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B6882" w14:textId="2A105ADB"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GUÍA</w:t>
      </w:r>
      <w:r w:rsidR="00357B1A">
        <w:rPr>
          <w:rFonts w:ascii="Arial" w:hAnsi="Arial" w:cs="Arial"/>
          <w:b/>
          <w:noProof/>
          <w:lang w:val="es-ES" w:eastAsia="es-ES"/>
        </w:rPr>
        <w:t xml:space="preserve"> </w:t>
      </w:r>
      <w:r w:rsidR="00DB3500">
        <w:rPr>
          <w:rFonts w:ascii="Arial" w:hAnsi="Arial" w:cs="Arial"/>
          <w:b/>
          <w:noProof/>
          <w:lang w:val="es-ES" w:eastAsia="es-ES"/>
        </w:rPr>
        <w:t xml:space="preserve">5: </w:t>
      </w:r>
      <w:r w:rsidR="00357B1A">
        <w:rPr>
          <w:rFonts w:ascii="Arial" w:hAnsi="Arial" w:cs="Arial"/>
          <w:b/>
          <w:noProof/>
          <w:lang w:val="es-ES" w:eastAsia="es-ES"/>
        </w:rPr>
        <w:t>AUTO</w:t>
      </w:r>
      <w:r w:rsidR="005C64CC" w:rsidRPr="00D338AF">
        <w:rPr>
          <w:rFonts w:ascii="Arial" w:hAnsi="Arial" w:cs="Arial"/>
          <w:b/>
          <w:noProof/>
          <w:lang w:val="es-ES" w:eastAsia="es-ES"/>
        </w:rPr>
        <w:t>EVALUA</w:t>
      </w:r>
      <w:r w:rsidR="00DB3500">
        <w:rPr>
          <w:rFonts w:ascii="Arial" w:hAnsi="Arial" w:cs="Arial"/>
          <w:b/>
          <w:noProof/>
          <w:lang w:val="es-ES" w:eastAsia="es-ES"/>
        </w:rPr>
        <w:t xml:space="preserve">CIÓN </w:t>
      </w:r>
      <w:bookmarkStart w:id="0" w:name="_GoBack"/>
      <w:bookmarkEnd w:id="0"/>
    </w:p>
    <w:p w14:paraId="6A4B6883" w14:textId="04334374" w:rsidR="00CB2B0A" w:rsidRPr="00D338AF" w:rsidRDefault="005B5884" w:rsidP="00D338AF">
      <w:pPr>
        <w:pStyle w:val="Sinespaciado"/>
        <w:jc w:val="center"/>
        <w:rPr>
          <w:rFonts w:ascii="Arial" w:hAnsi="Arial" w:cs="Arial"/>
          <w:b/>
          <w:noProof/>
          <w:lang w:eastAsia="es-ES_tradnl"/>
        </w:rPr>
      </w:pPr>
      <w:r>
        <w:rPr>
          <w:rFonts w:ascii="Arial" w:hAnsi="Arial" w:cs="Arial"/>
          <w:b/>
          <w:noProof/>
          <w:lang w:val="es-ES" w:eastAsia="es-ES"/>
        </w:rPr>
        <w:t>MATEMÁTICAS</w:t>
      </w:r>
    </w:p>
    <w:p w14:paraId="6A4B6884"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14:paraId="6A4B688B" w14:textId="77777777" w:rsidTr="005B5884">
        <w:trPr>
          <w:trHeight w:val="360"/>
          <w:jc w:val="center"/>
        </w:trPr>
        <w:tc>
          <w:tcPr>
            <w:tcW w:w="1372" w:type="dxa"/>
            <w:vAlign w:val="center"/>
          </w:tcPr>
          <w:p w14:paraId="6A4B6885" w14:textId="77777777"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14:paraId="6A4B6886" w14:textId="77777777" w:rsidR="004A319A" w:rsidRPr="00D338AF" w:rsidRDefault="004A319A" w:rsidP="00D338AF">
            <w:pPr>
              <w:jc w:val="center"/>
              <w:rPr>
                <w:rFonts w:ascii="Arial" w:hAnsi="Arial" w:cs="Arial"/>
                <w:b/>
                <w:lang w:val="es-MX"/>
              </w:rPr>
            </w:pPr>
          </w:p>
        </w:tc>
        <w:tc>
          <w:tcPr>
            <w:tcW w:w="992" w:type="dxa"/>
            <w:vAlign w:val="center"/>
          </w:tcPr>
          <w:p w14:paraId="6A4B6887" w14:textId="77777777"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14:paraId="6A4B6888" w14:textId="63F37320" w:rsidR="004A319A" w:rsidRPr="00D338AF" w:rsidRDefault="009D5673" w:rsidP="00D338AF">
            <w:pPr>
              <w:jc w:val="center"/>
              <w:rPr>
                <w:rFonts w:ascii="Arial" w:hAnsi="Arial" w:cs="Arial"/>
                <w:b/>
                <w:lang w:val="es-MX"/>
              </w:rPr>
            </w:pPr>
            <w:r>
              <w:rPr>
                <w:rFonts w:ascii="Arial" w:hAnsi="Arial" w:cs="Arial"/>
                <w:b/>
                <w:lang w:val="es-MX"/>
              </w:rPr>
              <w:t>III medio</w:t>
            </w:r>
          </w:p>
        </w:tc>
        <w:tc>
          <w:tcPr>
            <w:tcW w:w="993" w:type="dxa"/>
            <w:vAlign w:val="center"/>
          </w:tcPr>
          <w:p w14:paraId="6A4B6889" w14:textId="77777777"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14:paraId="6A4B688A" w14:textId="77777777" w:rsidR="004A319A" w:rsidRPr="00D338AF" w:rsidRDefault="004A319A" w:rsidP="00D338AF">
            <w:pPr>
              <w:jc w:val="center"/>
              <w:rPr>
                <w:rFonts w:ascii="Arial" w:hAnsi="Arial" w:cs="Arial"/>
                <w:b/>
                <w:lang w:val="es-MX"/>
              </w:rPr>
            </w:pPr>
          </w:p>
        </w:tc>
      </w:tr>
    </w:tbl>
    <w:p w14:paraId="6A4B6898" w14:textId="77777777" w:rsidR="002D1BC4" w:rsidRPr="00D338AF" w:rsidRDefault="002D1BC4" w:rsidP="00D338AF">
      <w:pPr>
        <w:spacing w:after="0" w:line="240" w:lineRule="auto"/>
        <w:rPr>
          <w:rFonts w:ascii="Arial" w:hAnsi="Arial" w:cs="Arial"/>
        </w:rPr>
      </w:pPr>
    </w:p>
    <w:p w14:paraId="6A4B6899" w14:textId="77777777"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14:paraId="6A4B689C" w14:textId="77777777" w:rsidTr="006C40CD">
        <w:tc>
          <w:tcPr>
            <w:tcW w:w="10902" w:type="dxa"/>
          </w:tcPr>
          <w:p w14:paraId="52EECD37" w14:textId="77777777" w:rsidR="00330B0C" w:rsidRPr="009D5673" w:rsidRDefault="00330B0C" w:rsidP="00330B0C">
            <w:pPr>
              <w:rPr>
                <w:rFonts w:ascii="Arial" w:hAnsi="Arial" w:cs="Arial"/>
                <w:b/>
              </w:rPr>
            </w:pPr>
            <w:r w:rsidRPr="009D5673">
              <w:rPr>
                <w:rFonts w:ascii="Arial" w:hAnsi="Arial" w:cs="Arial"/>
                <w:b/>
              </w:rPr>
              <w:t>INSTRUCCIONES:</w:t>
            </w:r>
          </w:p>
          <w:p w14:paraId="2E43A13B" w14:textId="77777777" w:rsidR="00330B0C" w:rsidRDefault="00330B0C" w:rsidP="00330B0C">
            <w:pPr>
              <w:pStyle w:val="Prrafodelista"/>
              <w:numPr>
                <w:ilvl w:val="0"/>
                <w:numId w:val="10"/>
              </w:numPr>
              <w:rPr>
                <w:rFonts w:ascii="Arial" w:hAnsi="Arial" w:cs="Arial"/>
              </w:rPr>
            </w:pPr>
            <w:r>
              <w:rPr>
                <w:rFonts w:ascii="Arial" w:hAnsi="Arial" w:cs="Arial"/>
              </w:rPr>
              <w:t>Lee atentamente la pregunta antes de contestar.</w:t>
            </w:r>
          </w:p>
          <w:p w14:paraId="738D1DA3" w14:textId="77777777" w:rsidR="00330B0C" w:rsidRDefault="00330B0C" w:rsidP="00330B0C">
            <w:pPr>
              <w:pStyle w:val="Prrafodelista"/>
              <w:numPr>
                <w:ilvl w:val="0"/>
                <w:numId w:val="10"/>
              </w:numPr>
              <w:rPr>
                <w:rFonts w:ascii="Arial" w:hAnsi="Arial" w:cs="Arial"/>
              </w:rPr>
            </w:pPr>
            <w:r w:rsidRPr="00B24486">
              <w:rPr>
                <w:rFonts w:ascii="Arial" w:hAnsi="Arial" w:cs="Arial"/>
              </w:rPr>
              <w:t xml:space="preserve">Marca la alternativa correcta y luego revisa al final de la guía donde aparece la respuesta correcta con </w:t>
            </w:r>
            <w:r>
              <w:rPr>
                <w:rFonts w:ascii="Arial" w:hAnsi="Arial" w:cs="Arial"/>
              </w:rPr>
              <w:t xml:space="preserve">su respectiva </w:t>
            </w:r>
            <w:r w:rsidRPr="00B24486">
              <w:rPr>
                <w:rFonts w:ascii="Arial" w:hAnsi="Arial" w:cs="Arial"/>
              </w:rPr>
              <w:t>explicación.</w:t>
            </w:r>
          </w:p>
          <w:p w14:paraId="07B6E1D1" w14:textId="77777777" w:rsidR="00330B0C" w:rsidRDefault="00330B0C" w:rsidP="00330B0C">
            <w:pPr>
              <w:pStyle w:val="Prrafodelista"/>
              <w:numPr>
                <w:ilvl w:val="0"/>
                <w:numId w:val="10"/>
              </w:numPr>
              <w:rPr>
                <w:rFonts w:ascii="Arial" w:hAnsi="Arial" w:cs="Arial"/>
              </w:rPr>
            </w:pPr>
            <w:r>
              <w:rPr>
                <w:rFonts w:ascii="Arial" w:hAnsi="Arial" w:cs="Arial"/>
              </w:rPr>
              <w:t xml:space="preserve">Puedes usar las guías </w:t>
            </w:r>
            <w:proofErr w:type="spellStart"/>
            <w:r>
              <w:rPr>
                <w:rFonts w:ascii="Arial" w:hAnsi="Arial" w:cs="Arial"/>
              </w:rPr>
              <w:t>nros</w:t>
            </w:r>
            <w:proofErr w:type="spellEnd"/>
            <w:r>
              <w:rPr>
                <w:rFonts w:ascii="Arial" w:hAnsi="Arial" w:cs="Arial"/>
              </w:rPr>
              <w:t>. 2, 3 y 4 como referentes para contestar las preguntas.</w:t>
            </w:r>
          </w:p>
          <w:p w14:paraId="0E01BC1C" w14:textId="77777777" w:rsidR="00330B0C" w:rsidRDefault="00330B0C" w:rsidP="00330B0C">
            <w:pPr>
              <w:pStyle w:val="Prrafodelista"/>
              <w:numPr>
                <w:ilvl w:val="0"/>
                <w:numId w:val="10"/>
              </w:numPr>
              <w:rPr>
                <w:rFonts w:ascii="Arial" w:hAnsi="Arial" w:cs="Arial"/>
              </w:rPr>
            </w:pPr>
            <w:r>
              <w:rPr>
                <w:rFonts w:ascii="Arial" w:hAnsi="Arial" w:cs="Arial"/>
              </w:rPr>
              <w:t xml:space="preserve">Cualquier duda o consulta la puedes hacer al correo </w:t>
            </w:r>
            <w:hyperlink r:id="rId8" w:history="1">
              <w:r w:rsidRPr="002C4985">
                <w:rPr>
                  <w:rStyle w:val="Hipervnculo"/>
                  <w:rFonts w:ascii="Arial" w:hAnsi="Arial" w:cs="Arial"/>
                </w:rPr>
                <w:t>patricia.rebolledo@elar.cl</w:t>
              </w:r>
            </w:hyperlink>
          </w:p>
          <w:p w14:paraId="739A45F3" w14:textId="1EAECD16" w:rsidR="00330B0C" w:rsidRDefault="00330B0C" w:rsidP="00330B0C">
            <w:pPr>
              <w:pStyle w:val="Prrafodelista"/>
              <w:numPr>
                <w:ilvl w:val="0"/>
                <w:numId w:val="10"/>
              </w:numPr>
              <w:rPr>
                <w:rFonts w:ascii="Arial" w:hAnsi="Arial" w:cs="Arial"/>
              </w:rPr>
            </w:pPr>
            <w:r>
              <w:rPr>
                <w:rFonts w:ascii="Arial" w:hAnsi="Arial" w:cs="Arial"/>
              </w:rPr>
              <w:t xml:space="preserve">Envía al correo antes </w:t>
            </w:r>
            <w:r w:rsidR="009D5673">
              <w:rPr>
                <w:rFonts w:ascii="Arial" w:hAnsi="Arial" w:cs="Arial"/>
              </w:rPr>
              <w:t>mencionado tu trabajo realizado, a más tardar el día 03 Junio.</w:t>
            </w:r>
          </w:p>
          <w:p w14:paraId="007A7BEF" w14:textId="77777777" w:rsidR="00330B0C" w:rsidRDefault="00330B0C" w:rsidP="00330B0C">
            <w:pPr>
              <w:pStyle w:val="Prrafodelista"/>
              <w:numPr>
                <w:ilvl w:val="0"/>
                <w:numId w:val="10"/>
              </w:numPr>
              <w:rPr>
                <w:rFonts w:ascii="Arial" w:hAnsi="Arial" w:cs="Arial"/>
              </w:rPr>
            </w:pPr>
            <w:r>
              <w:rPr>
                <w:rFonts w:ascii="Arial" w:hAnsi="Arial" w:cs="Arial"/>
              </w:rPr>
              <w:t>Este trabajo vale 1 punto para el próximo trabajo con nota.</w:t>
            </w:r>
          </w:p>
          <w:p w14:paraId="0D947AB4" w14:textId="2B7D2889" w:rsidR="009D5673" w:rsidRDefault="009D5673" w:rsidP="00330B0C">
            <w:pPr>
              <w:pStyle w:val="Prrafodelista"/>
              <w:numPr>
                <w:ilvl w:val="0"/>
                <w:numId w:val="10"/>
              </w:numPr>
              <w:rPr>
                <w:rFonts w:ascii="Arial" w:hAnsi="Arial" w:cs="Arial"/>
              </w:rPr>
            </w:pPr>
            <w:r>
              <w:rPr>
                <w:rFonts w:ascii="Arial" w:hAnsi="Arial" w:cs="Arial"/>
              </w:rPr>
              <w:t xml:space="preserve">Recordar que esta guía es </w:t>
            </w:r>
            <w:r w:rsidRPr="009D5673">
              <w:rPr>
                <w:rFonts w:ascii="Arial" w:hAnsi="Arial" w:cs="Arial"/>
                <w:b/>
              </w:rPr>
              <w:t>SIN NOTA Y NO ES NECESARIO IMPRIMIRLA.</w:t>
            </w:r>
          </w:p>
          <w:p w14:paraId="6A4B689B" w14:textId="1F747D12" w:rsidR="006C40CD" w:rsidRPr="00D338AF" w:rsidRDefault="006C40CD" w:rsidP="00D338AF">
            <w:pPr>
              <w:rPr>
                <w:rFonts w:ascii="Arial" w:hAnsi="Arial" w:cs="Arial"/>
              </w:rPr>
            </w:pPr>
          </w:p>
        </w:tc>
      </w:tr>
    </w:tbl>
    <w:p w14:paraId="6A4B689D" w14:textId="77777777"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6A4B68A0" w14:textId="77777777" w:rsidTr="00FC1A48">
        <w:tc>
          <w:tcPr>
            <w:tcW w:w="10940" w:type="dxa"/>
          </w:tcPr>
          <w:p w14:paraId="18F088B1" w14:textId="77777777" w:rsidR="007E4992" w:rsidRDefault="007E4992" w:rsidP="007E4992">
            <w:pPr>
              <w:rPr>
                <w:rFonts w:ascii="Arial" w:hAnsi="Arial" w:cs="Arial"/>
                <w:bCs/>
                <w:lang w:val="es-MX"/>
              </w:rPr>
            </w:pPr>
            <w:r w:rsidRPr="00D338AF">
              <w:rPr>
                <w:rFonts w:ascii="Arial" w:hAnsi="Arial" w:cs="Arial"/>
                <w:b/>
                <w:lang w:val="es-MX"/>
              </w:rPr>
              <w:t>Objetivos</w:t>
            </w:r>
            <w:r w:rsidRPr="00016CB4">
              <w:rPr>
                <w:rFonts w:ascii="Arial" w:hAnsi="Arial" w:cs="Arial"/>
                <w:bCs/>
                <w:lang w:val="es-MX"/>
              </w:rPr>
              <w:t>: Determinar la desviación media de datos agrupados. Calcular e interpretar Varianza, Desviación Estándar y Rango, para datos no agrupados y agrupados.</w:t>
            </w:r>
            <w:r>
              <w:rPr>
                <w:rFonts w:ascii="Arial" w:hAnsi="Arial" w:cs="Arial"/>
                <w:bCs/>
                <w:lang w:val="es-MX"/>
              </w:rPr>
              <w:t xml:space="preserve"> Comprender y aplicar el concepto de funciones, </w:t>
            </w:r>
            <w:proofErr w:type="gramStart"/>
            <w:r>
              <w:rPr>
                <w:rFonts w:ascii="Arial" w:hAnsi="Arial" w:cs="Arial"/>
                <w:bCs/>
                <w:lang w:val="es-MX"/>
              </w:rPr>
              <w:t>funciones crecientes y decreciente</w:t>
            </w:r>
            <w:proofErr w:type="gramEnd"/>
            <w:r>
              <w:rPr>
                <w:rFonts w:ascii="Arial" w:hAnsi="Arial" w:cs="Arial"/>
                <w:bCs/>
                <w:lang w:val="es-MX"/>
              </w:rPr>
              <w:t>, valorar funciones, traducir a textos cotidianos expresiones matemáticas relacionadas con funciones.</w:t>
            </w:r>
          </w:p>
          <w:p w14:paraId="6A4B689F" w14:textId="5EB8A6B8" w:rsidR="009063C1" w:rsidRPr="00D338AF" w:rsidRDefault="007E4992" w:rsidP="007E4992">
            <w:pPr>
              <w:rPr>
                <w:rFonts w:ascii="Arial" w:hAnsi="Arial" w:cs="Arial"/>
                <w:b/>
                <w:lang w:val="es-MX"/>
              </w:rPr>
            </w:pPr>
            <w:r w:rsidRPr="00D338AF">
              <w:rPr>
                <w:rFonts w:ascii="Arial" w:hAnsi="Arial" w:cs="Arial"/>
                <w:b/>
                <w:lang w:val="es-MX"/>
              </w:rPr>
              <w:t xml:space="preserve">Contenidos: </w:t>
            </w:r>
            <w:r w:rsidRPr="00DA643E">
              <w:rPr>
                <w:rFonts w:ascii="Arial" w:hAnsi="Arial" w:cs="Arial"/>
                <w:bCs/>
                <w:lang w:val="es-MX"/>
              </w:rPr>
              <w:t>Desviación Media. Varianza, Desviación Estándar y Rango, para datos no agrupados y agrupados</w:t>
            </w:r>
            <w:r>
              <w:rPr>
                <w:rFonts w:ascii="Arial" w:hAnsi="Arial" w:cs="Arial"/>
                <w:bCs/>
                <w:lang w:val="es-MX"/>
              </w:rPr>
              <w:t>, Función, función creciente, función decreciente, valoración de funciones y lectura de expresiones matemáticas a texto cotidiano.</w:t>
            </w:r>
          </w:p>
        </w:tc>
      </w:tr>
    </w:tbl>
    <w:p w14:paraId="6A4B68A1" w14:textId="77777777" w:rsidR="005C3816" w:rsidRPr="00D338AF" w:rsidRDefault="005C3816" w:rsidP="00D338AF">
      <w:pPr>
        <w:pStyle w:val="Prrafodelista"/>
        <w:spacing w:after="0" w:line="240" w:lineRule="auto"/>
        <w:ind w:left="0"/>
        <w:rPr>
          <w:rFonts w:ascii="Arial" w:hAnsi="Arial" w:cs="Arial"/>
          <w:b/>
          <w:lang w:val="es-ES"/>
        </w:rPr>
      </w:pPr>
    </w:p>
    <w:p w14:paraId="50F3AE02" w14:textId="77777777" w:rsidR="00784A74" w:rsidRPr="00DE1CD4" w:rsidRDefault="00784A74" w:rsidP="00784A74">
      <w:pPr>
        <w:rPr>
          <w:rFonts w:ascii="Arial" w:hAnsi="Arial" w:cs="Arial"/>
          <w:sz w:val="20"/>
          <w:szCs w:val="20"/>
        </w:rPr>
      </w:pPr>
      <w:r w:rsidRPr="005160EC">
        <w:rPr>
          <w:rFonts w:ascii="Arial" w:hAnsi="Arial" w:cs="Arial"/>
          <w:b/>
          <w:bCs/>
          <w:sz w:val="20"/>
          <w:szCs w:val="20"/>
        </w:rPr>
        <w:t>1.</w:t>
      </w:r>
      <w:r w:rsidRPr="00DE1CD4">
        <w:rPr>
          <w:rFonts w:ascii="Arial" w:hAnsi="Arial" w:cs="Arial"/>
          <w:sz w:val="20"/>
          <w:szCs w:val="20"/>
        </w:rPr>
        <w:t xml:space="preserve"> Indique cuál de los siguientes gráficos representa una función creciente.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19"/>
        <w:gridCol w:w="426"/>
        <w:gridCol w:w="1701"/>
      </w:tblGrid>
      <w:tr w:rsidR="00784A74" w:rsidRPr="00DE1CD4" w14:paraId="0C9A5440" w14:textId="77777777" w:rsidTr="00FD0101">
        <w:tc>
          <w:tcPr>
            <w:tcW w:w="412" w:type="dxa"/>
          </w:tcPr>
          <w:p w14:paraId="2F675752"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a)</w:t>
            </w:r>
          </w:p>
        </w:tc>
        <w:tc>
          <w:tcPr>
            <w:tcW w:w="4119" w:type="dxa"/>
          </w:tcPr>
          <w:p w14:paraId="2A8DC167"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5F9068A6" wp14:editId="420B8EA8">
                  <wp:extent cx="960504" cy="95263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0376" cy="962422"/>
                          </a:xfrm>
                          <a:prstGeom prst="rect">
                            <a:avLst/>
                          </a:prstGeom>
                        </pic:spPr>
                      </pic:pic>
                    </a:graphicData>
                  </a:graphic>
                </wp:inline>
              </w:drawing>
            </w:r>
          </w:p>
        </w:tc>
        <w:tc>
          <w:tcPr>
            <w:tcW w:w="426" w:type="dxa"/>
          </w:tcPr>
          <w:p w14:paraId="1B415361"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c)</w:t>
            </w:r>
          </w:p>
        </w:tc>
        <w:tc>
          <w:tcPr>
            <w:tcW w:w="1701" w:type="dxa"/>
          </w:tcPr>
          <w:p w14:paraId="3428643D"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506CA184" wp14:editId="727D20AA">
                  <wp:extent cx="902894" cy="9526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 funció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6849" cy="967401"/>
                          </a:xfrm>
                          <a:prstGeom prst="rect">
                            <a:avLst/>
                          </a:prstGeom>
                        </pic:spPr>
                      </pic:pic>
                    </a:graphicData>
                  </a:graphic>
                </wp:inline>
              </w:drawing>
            </w:r>
          </w:p>
        </w:tc>
      </w:tr>
      <w:tr w:rsidR="00784A74" w:rsidRPr="00DE1CD4" w14:paraId="146DB633" w14:textId="77777777" w:rsidTr="00FD0101">
        <w:tc>
          <w:tcPr>
            <w:tcW w:w="412" w:type="dxa"/>
          </w:tcPr>
          <w:p w14:paraId="179ED7CB"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b)</w:t>
            </w:r>
          </w:p>
        </w:tc>
        <w:tc>
          <w:tcPr>
            <w:tcW w:w="4119" w:type="dxa"/>
          </w:tcPr>
          <w:p w14:paraId="43C95798"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455B002F" wp14:editId="4F22F09A">
                  <wp:extent cx="960120" cy="80042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funció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2676" cy="844241"/>
                          </a:xfrm>
                          <a:prstGeom prst="rect">
                            <a:avLst/>
                          </a:prstGeom>
                        </pic:spPr>
                      </pic:pic>
                    </a:graphicData>
                  </a:graphic>
                </wp:inline>
              </w:drawing>
            </w:r>
          </w:p>
        </w:tc>
        <w:tc>
          <w:tcPr>
            <w:tcW w:w="426" w:type="dxa"/>
          </w:tcPr>
          <w:p w14:paraId="1E323BAF" w14:textId="77777777" w:rsidR="00784A74" w:rsidRPr="00DE1CD4" w:rsidRDefault="00784A74" w:rsidP="00FD0101">
            <w:pPr>
              <w:rPr>
                <w:rFonts w:ascii="Arial" w:hAnsi="Arial" w:cs="Arial"/>
                <w:noProof/>
                <w:sz w:val="20"/>
                <w:szCs w:val="20"/>
              </w:rPr>
            </w:pPr>
            <w:r w:rsidRPr="00D904B5">
              <w:rPr>
                <w:rFonts w:ascii="Arial" w:hAnsi="Arial" w:cs="Arial"/>
                <w:noProof/>
                <w:sz w:val="20"/>
                <w:szCs w:val="20"/>
              </w:rPr>
              <w:t>d)</w:t>
            </w:r>
          </w:p>
        </w:tc>
        <w:tc>
          <w:tcPr>
            <w:tcW w:w="1701" w:type="dxa"/>
          </w:tcPr>
          <w:p w14:paraId="08287DC5"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0A752282" wp14:editId="4AB9918B">
                  <wp:extent cx="907084" cy="887947"/>
                  <wp:effectExtent l="0" t="0" r="7620" b="762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1110" cy="901677"/>
                          </a:xfrm>
                          <a:prstGeom prst="rect">
                            <a:avLst/>
                          </a:prstGeom>
                        </pic:spPr>
                      </pic:pic>
                    </a:graphicData>
                  </a:graphic>
                </wp:inline>
              </w:drawing>
            </w:r>
          </w:p>
        </w:tc>
      </w:tr>
    </w:tbl>
    <w:p w14:paraId="4FF38EE1" w14:textId="77777777" w:rsidR="00784A74" w:rsidRPr="00DE1CD4" w:rsidRDefault="00784A74" w:rsidP="00784A74">
      <w:pPr>
        <w:rPr>
          <w:rFonts w:ascii="Arial" w:hAnsi="Arial" w:cs="Arial"/>
          <w:sz w:val="20"/>
          <w:szCs w:val="20"/>
        </w:rPr>
      </w:pPr>
    </w:p>
    <w:p w14:paraId="4DBD2B19" w14:textId="77777777" w:rsidR="00784A74" w:rsidRPr="00DE1CD4" w:rsidRDefault="00784A74" w:rsidP="00784A74">
      <w:pPr>
        <w:rPr>
          <w:rFonts w:ascii="Arial" w:hAnsi="Arial" w:cs="Arial"/>
          <w:sz w:val="20"/>
          <w:szCs w:val="20"/>
        </w:rPr>
      </w:pPr>
      <w:r w:rsidRPr="005160EC">
        <w:rPr>
          <w:rFonts w:ascii="Arial" w:hAnsi="Arial" w:cs="Arial"/>
          <w:b/>
          <w:bCs/>
          <w:sz w:val="20"/>
          <w:szCs w:val="20"/>
        </w:rPr>
        <w:t>2.</w:t>
      </w:r>
      <w:r w:rsidRPr="00DE1CD4">
        <w:rPr>
          <w:rFonts w:ascii="Arial" w:hAnsi="Arial" w:cs="Arial"/>
          <w:sz w:val="20"/>
          <w:szCs w:val="20"/>
        </w:rPr>
        <w:t xml:space="preserve"> Indique cuál de los siguientes gráficos representa una función decreciente.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24"/>
        <w:gridCol w:w="421"/>
        <w:gridCol w:w="1701"/>
      </w:tblGrid>
      <w:tr w:rsidR="00784A74" w:rsidRPr="00DE1CD4" w14:paraId="03E891A1" w14:textId="77777777" w:rsidTr="00FD0101">
        <w:tc>
          <w:tcPr>
            <w:tcW w:w="412" w:type="dxa"/>
          </w:tcPr>
          <w:p w14:paraId="6D2B445B"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a)</w:t>
            </w:r>
          </w:p>
        </w:tc>
        <w:tc>
          <w:tcPr>
            <w:tcW w:w="4124" w:type="dxa"/>
          </w:tcPr>
          <w:p w14:paraId="2FEA54F0"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4C1163CD" wp14:editId="522E954D">
                  <wp:extent cx="958215" cy="886896"/>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1de2e7c33e56c773e9170ef6e1d1c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9412" cy="925027"/>
                          </a:xfrm>
                          <a:prstGeom prst="rect">
                            <a:avLst/>
                          </a:prstGeom>
                        </pic:spPr>
                      </pic:pic>
                    </a:graphicData>
                  </a:graphic>
                </wp:inline>
              </w:drawing>
            </w:r>
          </w:p>
        </w:tc>
        <w:tc>
          <w:tcPr>
            <w:tcW w:w="421" w:type="dxa"/>
          </w:tcPr>
          <w:p w14:paraId="4BC95B05"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c)</w:t>
            </w:r>
            <w:r w:rsidRPr="00DE1CD4">
              <w:rPr>
                <w:rFonts w:ascii="Arial" w:eastAsia="AspiraNar-Regular" w:hAnsi="Arial" w:cs="Arial"/>
                <w:noProof/>
                <w:sz w:val="20"/>
                <w:szCs w:val="20"/>
              </w:rPr>
              <w:t xml:space="preserve"> </w:t>
            </w:r>
          </w:p>
        </w:tc>
        <w:tc>
          <w:tcPr>
            <w:tcW w:w="1701" w:type="dxa"/>
          </w:tcPr>
          <w:p w14:paraId="06B5B4DF" w14:textId="77777777" w:rsidR="00784A74" w:rsidRPr="00DE1CD4" w:rsidRDefault="00784A74" w:rsidP="00FD0101">
            <w:pPr>
              <w:rPr>
                <w:rFonts w:ascii="Arial" w:hAnsi="Arial" w:cs="Arial"/>
                <w:sz w:val="20"/>
                <w:szCs w:val="20"/>
              </w:rPr>
            </w:pPr>
            <w:r w:rsidRPr="00DE1CD4">
              <w:rPr>
                <w:rFonts w:ascii="Arial" w:eastAsia="AspiraNar-Regular" w:hAnsi="Arial" w:cs="Arial"/>
                <w:noProof/>
                <w:sz w:val="20"/>
                <w:szCs w:val="20"/>
                <w:lang w:val="es-ES" w:eastAsia="es-ES"/>
              </w:rPr>
              <w:drawing>
                <wp:inline distT="0" distB="0" distL="0" distR="0" wp14:anchorId="60227F0A" wp14:editId="26709B32">
                  <wp:extent cx="738836" cy="866712"/>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7293" cy="911825"/>
                          </a:xfrm>
                          <a:prstGeom prst="rect">
                            <a:avLst/>
                          </a:prstGeom>
                        </pic:spPr>
                      </pic:pic>
                    </a:graphicData>
                  </a:graphic>
                </wp:inline>
              </w:drawing>
            </w:r>
          </w:p>
        </w:tc>
      </w:tr>
      <w:tr w:rsidR="00784A74" w:rsidRPr="00DE1CD4" w14:paraId="4A1759D4" w14:textId="77777777" w:rsidTr="00FD0101">
        <w:tc>
          <w:tcPr>
            <w:tcW w:w="412" w:type="dxa"/>
          </w:tcPr>
          <w:p w14:paraId="0C276CF6"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b)</w:t>
            </w:r>
          </w:p>
        </w:tc>
        <w:tc>
          <w:tcPr>
            <w:tcW w:w="4124" w:type="dxa"/>
          </w:tcPr>
          <w:p w14:paraId="5F8BD7EE"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48FE8A9B" wp14:editId="6818340C">
                  <wp:extent cx="958292" cy="837547"/>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05137" cy="878489"/>
                          </a:xfrm>
                          <a:prstGeom prst="rect">
                            <a:avLst/>
                          </a:prstGeom>
                        </pic:spPr>
                      </pic:pic>
                    </a:graphicData>
                  </a:graphic>
                </wp:inline>
              </w:drawing>
            </w:r>
          </w:p>
        </w:tc>
        <w:tc>
          <w:tcPr>
            <w:tcW w:w="421" w:type="dxa"/>
          </w:tcPr>
          <w:p w14:paraId="12E7B901" w14:textId="77777777" w:rsidR="00784A74" w:rsidRPr="00DE1CD4" w:rsidRDefault="00784A74" w:rsidP="00FD0101">
            <w:pPr>
              <w:rPr>
                <w:rFonts w:ascii="Arial" w:hAnsi="Arial" w:cs="Arial"/>
                <w:noProof/>
                <w:sz w:val="20"/>
                <w:szCs w:val="20"/>
              </w:rPr>
            </w:pPr>
            <w:r w:rsidRPr="005C135B">
              <w:rPr>
                <w:rFonts w:ascii="Arial" w:hAnsi="Arial" w:cs="Arial"/>
                <w:noProof/>
                <w:sz w:val="20"/>
                <w:szCs w:val="20"/>
              </w:rPr>
              <w:t>d)</w:t>
            </w:r>
          </w:p>
        </w:tc>
        <w:tc>
          <w:tcPr>
            <w:tcW w:w="1701" w:type="dxa"/>
          </w:tcPr>
          <w:p w14:paraId="5EB11249" w14:textId="77777777" w:rsidR="00784A74" w:rsidRPr="00DE1CD4" w:rsidRDefault="00784A74" w:rsidP="00FD0101">
            <w:pPr>
              <w:rPr>
                <w:rFonts w:ascii="Arial" w:hAnsi="Arial" w:cs="Arial"/>
                <w:sz w:val="20"/>
                <w:szCs w:val="20"/>
              </w:rPr>
            </w:pPr>
            <w:r w:rsidRPr="00DE1CD4">
              <w:rPr>
                <w:rFonts w:ascii="Arial" w:eastAsia="AspiraNar-Regular" w:hAnsi="Arial" w:cs="Arial"/>
                <w:noProof/>
                <w:sz w:val="20"/>
                <w:szCs w:val="20"/>
                <w:lang w:val="es-ES" w:eastAsia="es-ES"/>
              </w:rPr>
              <w:drawing>
                <wp:inline distT="0" distB="0" distL="0" distR="0" wp14:anchorId="0391A51A" wp14:editId="057789C6">
                  <wp:extent cx="822191" cy="78372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0170" cy="829462"/>
                          </a:xfrm>
                          <a:prstGeom prst="rect">
                            <a:avLst/>
                          </a:prstGeom>
                        </pic:spPr>
                      </pic:pic>
                    </a:graphicData>
                  </a:graphic>
                </wp:inline>
              </w:drawing>
            </w:r>
          </w:p>
        </w:tc>
      </w:tr>
    </w:tbl>
    <w:p w14:paraId="7CDDF5A6" w14:textId="77777777" w:rsidR="00784A74" w:rsidRPr="00DE1CD4" w:rsidRDefault="00784A74" w:rsidP="00784A74">
      <w:pPr>
        <w:rPr>
          <w:rFonts w:ascii="Arial" w:hAnsi="Arial" w:cs="Arial"/>
          <w:sz w:val="20"/>
          <w:szCs w:val="20"/>
        </w:rPr>
      </w:pPr>
    </w:p>
    <w:p w14:paraId="6A25E720" w14:textId="77777777" w:rsidR="00784A74" w:rsidRPr="00DE1CD4" w:rsidRDefault="00784A74" w:rsidP="00784A74">
      <w:pPr>
        <w:rPr>
          <w:rFonts w:ascii="Arial" w:hAnsi="Arial" w:cs="Arial"/>
          <w:sz w:val="20"/>
          <w:szCs w:val="20"/>
        </w:rPr>
      </w:pPr>
      <w:r w:rsidRPr="005160EC">
        <w:rPr>
          <w:rFonts w:ascii="Arial" w:hAnsi="Arial" w:cs="Arial"/>
          <w:b/>
          <w:bCs/>
          <w:sz w:val="20"/>
          <w:szCs w:val="20"/>
        </w:rPr>
        <w:t>3.</w:t>
      </w:r>
      <w:r w:rsidRPr="00DE1CD4">
        <w:rPr>
          <w:rFonts w:ascii="Arial" w:hAnsi="Arial" w:cs="Arial"/>
          <w:sz w:val="20"/>
          <w:szCs w:val="20"/>
        </w:rPr>
        <w:t xml:space="preserve"> Indique cuál de los siguientes gráficos </w:t>
      </w:r>
      <w:r w:rsidRPr="00DE1CD4">
        <w:rPr>
          <w:rFonts w:ascii="Arial" w:hAnsi="Arial" w:cs="Arial"/>
          <w:b/>
          <w:bCs/>
          <w:color w:val="FF0000"/>
          <w:sz w:val="20"/>
          <w:szCs w:val="20"/>
        </w:rPr>
        <w:t>no</w:t>
      </w:r>
      <w:r w:rsidRPr="00DE1CD4">
        <w:rPr>
          <w:rFonts w:ascii="Arial" w:hAnsi="Arial" w:cs="Arial"/>
          <w:sz w:val="20"/>
          <w:szCs w:val="20"/>
        </w:rPr>
        <w:t xml:space="preserve"> representa una función.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24"/>
        <w:gridCol w:w="421"/>
        <w:gridCol w:w="2406"/>
      </w:tblGrid>
      <w:tr w:rsidR="00784A74" w:rsidRPr="00DE1CD4" w14:paraId="7F9C7B13" w14:textId="77777777" w:rsidTr="00FD0101">
        <w:tc>
          <w:tcPr>
            <w:tcW w:w="412" w:type="dxa"/>
          </w:tcPr>
          <w:p w14:paraId="4B20A059"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a)</w:t>
            </w:r>
          </w:p>
        </w:tc>
        <w:tc>
          <w:tcPr>
            <w:tcW w:w="4124" w:type="dxa"/>
          </w:tcPr>
          <w:p w14:paraId="3DB45B7C" w14:textId="77777777" w:rsidR="00784A74" w:rsidRPr="00DE1CD4" w:rsidRDefault="00784A74" w:rsidP="00FD0101">
            <w:pPr>
              <w:rPr>
                <w:rFonts w:ascii="Arial" w:hAnsi="Arial" w:cs="Arial"/>
                <w:sz w:val="20"/>
                <w:szCs w:val="20"/>
              </w:rPr>
            </w:pPr>
            <w:r w:rsidRPr="00DE1CD4">
              <w:rPr>
                <w:rFonts w:ascii="Arial" w:eastAsia="AspiraNar-Regular" w:hAnsi="Arial" w:cs="Arial"/>
                <w:noProof/>
                <w:sz w:val="20"/>
                <w:szCs w:val="20"/>
                <w:lang w:val="es-ES" w:eastAsia="es-ES"/>
              </w:rPr>
              <w:drawing>
                <wp:inline distT="0" distB="0" distL="0" distR="0" wp14:anchorId="55ED34AA" wp14:editId="080A3F65">
                  <wp:extent cx="791456" cy="754430"/>
                  <wp:effectExtent l="0" t="0" r="889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7139" cy="797976"/>
                          </a:xfrm>
                          <a:prstGeom prst="rect">
                            <a:avLst/>
                          </a:prstGeom>
                        </pic:spPr>
                      </pic:pic>
                    </a:graphicData>
                  </a:graphic>
                </wp:inline>
              </w:drawing>
            </w:r>
          </w:p>
        </w:tc>
        <w:tc>
          <w:tcPr>
            <w:tcW w:w="421" w:type="dxa"/>
          </w:tcPr>
          <w:p w14:paraId="4B268621" w14:textId="77777777" w:rsidR="00784A74" w:rsidRPr="00DE1CD4" w:rsidRDefault="00784A74" w:rsidP="00FD0101">
            <w:pPr>
              <w:rPr>
                <w:rFonts w:ascii="Arial" w:hAnsi="Arial" w:cs="Arial"/>
                <w:noProof/>
                <w:sz w:val="20"/>
                <w:szCs w:val="20"/>
              </w:rPr>
            </w:pPr>
            <w:r w:rsidRPr="005C135B">
              <w:rPr>
                <w:rFonts w:ascii="Arial" w:hAnsi="Arial" w:cs="Arial"/>
                <w:noProof/>
                <w:sz w:val="20"/>
                <w:szCs w:val="20"/>
              </w:rPr>
              <w:t>c)</w:t>
            </w:r>
          </w:p>
        </w:tc>
        <w:tc>
          <w:tcPr>
            <w:tcW w:w="1701" w:type="dxa"/>
          </w:tcPr>
          <w:p w14:paraId="1FF470EA"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0C2EACCF" wp14:editId="75A82DA1">
                  <wp:extent cx="852928" cy="789446"/>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1de2e7c33e56c773e9170ef6e1d1c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7323" cy="821281"/>
                          </a:xfrm>
                          <a:prstGeom prst="rect">
                            <a:avLst/>
                          </a:prstGeom>
                        </pic:spPr>
                      </pic:pic>
                    </a:graphicData>
                  </a:graphic>
                </wp:inline>
              </w:drawing>
            </w:r>
          </w:p>
        </w:tc>
      </w:tr>
      <w:tr w:rsidR="00784A74" w:rsidRPr="00DE1CD4" w14:paraId="78C67BF8" w14:textId="77777777" w:rsidTr="00FD0101">
        <w:tc>
          <w:tcPr>
            <w:tcW w:w="412" w:type="dxa"/>
          </w:tcPr>
          <w:p w14:paraId="312A7F57"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lastRenderedPageBreak/>
              <w:t>b)</w:t>
            </w:r>
          </w:p>
        </w:tc>
        <w:tc>
          <w:tcPr>
            <w:tcW w:w="4124" w:type="dxa"/>
          </w:tcPr>
          <w:p w14:paraId="4663F4C3"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4FEB6EAD" wp14:editId="1601BFFD">
                  <wp:extent cx="822192" cy="8048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0754" cy="842593"/>
                          </a:xfrm>
                          <a:prstGeom prst="rect">
                            <a:avLst/>
                          </a:prstGeom>
                        </pic:spPr>
                      </pic:pic>
                    </a:graphicData>
                  </a:graphic>
                </wp:inline>
              </w:drawing>
            </w:r>
          </w:p>
        </w:tc>
        <w:tc>
          <w:tcPr>
            <w:tcW w:w="421" w:type="dxa"/>
          </w:tcPr>
          <w:p w14:paraId="03B1B39C"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d)</w:t>
            </w:r>
          </w:p>
        </w:tc>
        <w:tc>
          <w:tcPr>
            <w:tcW w:w="1701" w:type="dxa"/>
          </w:tcPr>
          <w:p w14:paraId="5344282F"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5C2EF7EB" wp14:editId="10E9D641">
                  <wp:extent cx="1390810" cy="448486"/>
                  <wp:effectExtent l="0" t="0" r="0" b="889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31724" cy="461679"/>
                          </a:xfrm>
                          <a:prstGeom prst="rect">
                            <a:avLst/>
                          </a:prstGeom>
                        </pic:spPr>
                      </pic:pic>
                    </a:graphicData>
                  </a:graphic>
                </wp:inline>
              </w:drawing>
            </w:r>
          </w:p>
        </w:tc>
      </w:tr>
    </w:tbl>
    <w:p w14:paraId="718EE4AF" w14:textId="77777777" w:rsidR="00784A74" w:rsidRPr="00DE1CD4" w:rsidRDefault="00784A74" w:rsidP="00784A74">
      <w:pPr>
        <w:rPr>
          <w:rFonts w:ascii="Arial" w:hAnsi="Arial" w:cs="Arial"/>
          <w:sz w:val="20"/>
          <w:szCs w:val="20"/>
        </w:rPr>
      </w:pPr>
    </w:p>
    <w:p w14:paraId="11E7F6B4" w14:textId="77777777" w:rsidR="00784A74" w:rsidRPr="00DE1CD4" w:rsidRDefault="00784A74" w:rsidP="00784A74">
      <w:pPr>
        <w:rPr>
          <w:rFonts w:ascii="Arial" w:hAnsi="Arial" w:cs="Arial"/>
          <w:sz w:val="20"/>
          <w:szCs w:val="20"/>
        </w:rPr>
      </w:pPr>
      <w:r w:rsidRPr="005160EC">
        <w:rPr>
          <w:rFonts w:ascii="Arial" w:hAnsi="Arial" w:cs="Arial"/>
          <w:b/>
          <w:bCs/>
          <w:sz w:val="20"/>
          <w:szCs w:val="20"/>
        </w:rPr>
        <w:t>4.</w:t>
      </w:r>
      <w:r w:rsidRPr="00DE1CD4">
        <w:rPr>
          <w:rFonts w:ascii="Arial" w:hAnsi="Arial" w:cs="Arial"/>
          <w:sz w:val="20"/>
          <w:szCs w:val="20"/>
        </w:rPr>
        <w:t xml:space="preserve"> Indique cuál de los siguientes gráficos representa una función.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3983"/>
        <w:gridCol w:w="562"/>
        <w:gridCol w:w="1701"/>
      </w:tblGrid>
      <w:tr w:rsidR="00784A74" w:rsidRPr="00DE1CD4" w14:paraId="2B29326C" w14:textId="77777777" w:rsidTr="00FD0101">
        <w:tc>
          <w:tcPr>
            <w:tcW w:w="412" w:type="dxa"/>
          </w:tcPr>
          <w:p w14:paraId="0AF004E0"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a)</w:t>
            </w:r>
          </w:p>
        </w:tc>
        <w:tc>
          <w:tcPr>
            <w:tcW w:w="3983" w:type="dxa"/>
          </w:tcPr>
          <w:p w14:paraId="34F7C2AB"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75CD33F5" wp14:editId="5C4F2E9F">
                  <wp:extent cx="545118" cy="537882"/>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funció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321" cy="553869"/>
                          </a:xfrm>
                          <a:prstGeom prst="rect">
                            <a:avLst/>
                          </a:prstGeom>
                        </pic:spPr>
                      </pic:pic>
                    </a:graphicData>
                  </a:graphic>
                </wp:inline>
              </w:drawing>
            </w:r>
          </w:p>
        </w:tc>
        <w:tc>
          <w:tcPr>
            <w:tcW w:w="562" w:type="dxa"/>
          </w:tcPr>
          <w:p w14:paraId="1FF3E3EE"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c)</w:t>
            </w:r>
          </w:p>
        </w:tc>
        <w:tc>
          <w:tcPr>
            <w:tcW w:w="1701" w:type="dxa"/>
          </w:tcPr>
          <w:p w14:paraId="6A7BD1B6"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64BC63E6" wp14:editId="2A515C1A">
                  <wp:extent cx="860612" cy="717469"/>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funció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9233" cy="766340"/>
                          </a:xfrm>
                          <a:prstGeom prst="rect">
                            <a:avLst/>
                          </a:prstGeom>
                        </pic:spPr>
                      </pic:pic>
                    </a:graphicData>
                  </a:graphic>
                </wp:inline>
              </w:drawing>
            </w:r>
          </w:p>
        </w:tc>
      </w:tr>
      <w:tr w:rsidR="00784A74" w:rsidRPr="00DE1CD4" w14:paraId="63218D0A" w14:textId="77777777" w:rsidTr="00FD0101">
        <w:tc>
          <w:tcPr>
            <w:tcW w:w="412" w:type="dxa"/>
          </w:tcPr>
          <w:p w14:paraId="66802403" w14:textId="77777777" w:rsidR="00784A74" w:rsidRPr="00DE1CD4" w:rsidRDefault="00784A74" w:rsidP="00FD0101">
            <w:pPr>
              <w:rPr>
                <w:rFonts w:ascii="Arial" w:hAnsi="Arial" w:cs="Arial"/>
                <w:noProof/>
                <w:sz w:val="20"/>
                <w:szCs w:val="20"/>
              </w:rPr>
            </w:pPr>
            <w:r w:rsidRPr="008007C0">
              <w:rPr>
                <w:rFonts w:ascii="Arial" w:hAnsi="Arial" w:cs="Arial"/>
                <w:noProof/>
                <w:sz w:val="20"/>
                <w:szCs w:val="20"/>
              </w:rPr>
              <w:t>b)</w:t>
            </w:r>
          </w:p>
        </w:tc>
        <w:tc>
          <w:tcPr>
            <w:tcW w:w="3983" w:type="dxa"/>
          </w:tcPr>
          <w:p w14:paraId="5CF26B91"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0E471A5B" wp14:editId="58CABE6B">
                  <wp:extent cx="1236662" cy="637775"/>
                  <wp:effectExtent l="0" t="0" r="190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76925" cy="658540"/>
                          </a:xfrm>
                          <a:prstGeom prst="rect">
                            <a:avLst/>
                          </a:prstGeom>
                        </pic:spPr>
                      </pic:pic>
                    </a:graphicData>
                  </a:graphic>
                </wp:inline>
              </w:drawing>
            </w:r>
          </w:p>
        </w:tc>
        <w:tc>
          <w:tcPr>
            <w:tcW w:w="562" w:type="dxa"/>
          </w:tcPr>
          <w:p w14:paraId="5B1589C4" w14:textId="77777777" w:rsidR="00784A74" w:rsidRPr="00DE1CD4" w:rsidRDefault="00784A74" w:rsidP="00FD0101">
            <w:pPr>
              <w:rPr>
                <w:rFonts w:ascii="Arial" w:hAnsi="Arial" w:cs="Arial"/>
                <w:noProof/>
                <w:sz w:val="20"/>
                <w:szCs w:val="20"/>
              </w:rPr>
            </w:pPr>
            <w:r w:rsidRPr="00DE1CD4">
              <w:rPr>
                <w:rFonts w:ascii="Arial" w:hAnsi="Arial" w:cs="Arial"/>
                <w:noProof/>
                <w:sz w:val="20"/>
                <w:szCs w:val="20"/>
              </w:rPr>
              <w:t>d)</w:t>
            </w:r>
          </w:p>
        </w:tc>
        <w:tc>
          <w:tcPr>
            <w:tcW w:w="1701" w:type="dxa"/>
          </w:tcPr>
          <w:p w14:paraId="64531A37" w14:textId="77777777" w:rsidR="00784A74" w:rsidRPr="00DE1CD4" w:rsidRDefault="00784A74" w:rsidP="00FD0101">
            <w:pPr>
              <w:rPr>
                <w:rFonts w:ascii="Arial" w:hAnsi="Arial" w:cs="Arial"/>
                <w:sz w:val="20"/>
                <w:szCs w:val="20"/>
              </w:rPr>
            </w:pPr>
            <w:r w:rsidRPr="00DE1CD4">
              <w:rPr>
                <w:rFonts w:ascii="Arial" w:hAnsi="Arial" w:cs="Arial"/>
                <w:noProof/>
                <w:sz w:val="20"/>
                <w:szCs w:val="20"/>
                <w:lang w:val="es-ES" w:eastAsia="es-ES"/>
              </w:rPr>
              <w:drawing>
                <wp:inline distT="0" distB="0" distL="0" distR="0" wp14:anchorId="74F7F2E6" wp14:editId="672E4E33">
                  <wp:extent cx="806823" cy="750637"/>
                  <wp:effectExtent l="0" t="0" r="0" b="0"/>
                  <wp:docPr id="10" name="Imagen 10" descr="Ecuación de la Circunferencia [Ejemplos] | Ingenieria en Siste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ción de la Circunferencia [Ejemplos] | Ingenieria en Sistema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5289" cy="814335"/>
                          </a:xfrm>
                          <a:prstGeom prst="rect">
                            <a:avLst/>
                          </a:prstGeom>
                          <a:noFill/>
                          <a:ln>
                            <a:noFill/>
                          </a:ln>
                        </pic:spPr>
                      </pic:pic>
                    </a:graphicData>
                  </a:graphic>
                </wp:inline>
              </w:drawing>
            </w:r>
          </w:p>
        </w:tc>
      </w:tr>
    </w:tbl>
    <w:p w14:paraId="192CA967" w14:textId="77777777" w:rsidR="00784A74" w:rsidRPr="00DE1CD4" w:rsidRDefault="00784A74" w:rsidP="00784A74">
      <w:pPr>
        <w:rPr>
          <w:rFonts w:ascii="Arial" w:hAnsi="Arial" w:cs="Arial"/>
          <w:sz w:val="20"/>
          <w:szCs w:val="20"/>
        </w:rPr>
      </w:pPr>
      <w:r w:rsidRPr="005160EC">
        <w:rPr>
          <w:rFonts w:ascii="Arial" w:hAnsi="Arial" w:cs="Arial"/>
          <w:b/>
          <w:bCs/>
          <w:sz w:val="20"/>
          <w:szCs w:val="20"/>
        </w:rPr>
        <w:t>5.</w:t>
      </w:r>
      <w:r w:rsidRPr="00DE1CD4">
        <w:rPr>
          <w:rFonts w:ascii="Arial" w:hAnsi="Arial" w:cs="Arial"/>
          <w:sz w:val="20"/>
          <w:szCs w:val="20"/>
        </w:rPr>
        <w:t xml:space="preserve"> Evalúe la función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=3x-12</m:t>
        </m:r>
      </m:oMath>
      <w:r w:rsidRPr="00DE1CD4">
        <w:rPr>
          <w:rFonts w:ascii="Arial" w:eastAsiaTheme="minorEastAsia" w:hAnsi="Arial" w:cs="Arial"/>
          <w:sz w:val="20"/>
          <w:szCs w:val="20"/>
        </w:rPr>
        <w:t xml:space="preserve"> , en</w:t>
      </w:r>
      <w:r w:rsidRPr="00DE1CD4">
        <w:rPr>
          <w:rFonts w:ascii="Arial" w:hAnsi="Arial" w:cs="Arial"/>
          <w:sz w:val="20"/>
          <w:szCs w:val="20"/>
        </w:rPr>
        <w:t xml:space="preserve"> x=4 y marque la alternativa que corresponda al resultado.</w:t>
      </w:r>
    </w:p>
    <w:p w14:paraId="616B960E" w14:textId="77777777" w:rsidR="00784A74" w:rsidRPr="00DE1CD4" w:rsidRDefault="00784A74" w:rsidP="00784A74">
      <w:pPr>
        <w:rPr>
          <w:rFonts w:ascii="Arial" w:hAnsi="Arial" w:cs="Arial"/>
          <w:sz w:val="20"/>
          <w:szCs w:val="20"/>
        </w:rPr>
      </w:pPr>
      <w:r w:rsidRPr="00BA66AE">
        <w:rPr>
          <w:rFonts w:ascii="Arial" w:hAnsi="Arial" w:cs="Arial"/>
          <w:sz w:val="20"/>
          <w:szCs w:val="20"/>
        </w:rPr>
        <w:t>a) 0</w:t>
      </w:r>
    </w:p>
    <w:p w14:paraId="7768756B" w14:textId="77777777" w:rsidR="00784A74" w:rsidRPr="00DE1CD4" w:rsidRDefault="00784A74" w:rsidP="00784A74">
      <w:pPr>
        <w:rPr>
          <w:rFonts w:ascii="Arial" w:hAnsi="Arial" w:cs="Arial"/>
          <w:sz w:val="20"/>
          <w:szCs w:val="20"/>
        </w:rPr>
      </w:pPr>
      <w:r w:rsidRPr="00DE1CD4">
        <w:rPr>
          <w:rFonts w:ascii="Arial" w:hAnsi="Arial" w:cs="Arial"/>
          <w:sz w:val="20"/>
          <w:szCs w:val="20"/>
        </w:rPr>
        <w:t>b) 24</w:t>
      </w:r>
    </w:p>
    <w:p w14:paraId="7D6D7E02" w14:textId="77777777" w:rsidR="00784A74" w:rsidRPr="00DE1CD4" w:rsidRDefault="00784A74" w:rsidP="00784A74">
      <w:pPr>
        <w:rPr>
          <w:rFonts w:ascii="Arial" w:hAnsi="Arial" w:cs="Arial"/>
          <w:sz w:val="20"/>
          <w:szCs w:val="20"/>
        </w:rPr>
      </w:pPr>
      <w:r w:rsidRPr="00DE1CD4">
        <w:rPr>
          <w:rFonts w:ascii="Arial" w:hAnsi="Arial" w:cs="Arial"/>
          <w:sz w:val="20"/>
          <w:szCs w:val="20"/>
        </w:rPr>
        <w:t>c) 9</w:t>
      </w:r>
    </w:p>
    <w:p w14:paraId="6C88018B" w14:textId="77777777" w:rsidR="00784A74" w:rsidRPr="00DE1CD4" w:rsidRDefault="00784A74" w:rsidP="00784A74">
      <w:pPr>
        <w:rPr>
          <w:rFonts w:ascii="Arial" w:hAnsi="Arial" w:cs="Arial"/>
          <w:sz w:val="20"/>
          <w:szCs w:val="20"/>
        </w:rPr>
      </w:pPr>
      <w:r w:rsidRPr="00DE1CD4">
        <w:rPr>
          <w:rFonts w:ascii="Arial" w:hAnsi="Arial" w:cs="Arial"/>
          <w:sz w:val="20"/>
          <w:szCs w:val="20"/>
        </w:rPr>
        <w:t>d) 15</w:t>
      </w:r>
    </w:p>
    <w:p w14:paraId="38B02436" w14:textId="77777777" w:rsidR="00784A74" w:rsidRPr="00DE1CD4" w:rsidRDefault="00784A74" w:rsidP="00784A74">
      <w:pPr>
        <w:rPr>
          <w:rFonts w:ascii="Arial" w:hAnsi="Arial" w:cs="Arial"/>
          <w:sz w:val="20"/>
          <w:szCs w:val="20"/>
        </w:rPr>
      </w:pPr>
      <w:r w:rsidRPr="005160EC">
        <w:rPr>
          <w:rFonts w:ascii="Arial" w:hAnsi="Arial" w:cs="Arial"/>
          <w:b/>
          <w:bCs/>
          <w:sz w:val="20"/>
          <w:szCs w:val="20"/>
        </w:rPr>
        <w:t>6.</w:t>
      </w:r>
      <w:r w:rsidRPr="00DE1CD4">
        <w:rPr>
          <w:rFonts w:ascii="Arial" w:hAnsi="Arial" w:cs="Arial"/>
          <w:sz w:val="20"/>
          <w:szCs w:val="20"/>
        </w:rPr>
        <w:t xml:space="preserve"> Indique el valor de x, para que se cumpla la siguiente igualdad </w:t>
      </w:r>
      <m:oMath>
        <m:r>
          <w:rPr>
            <w:rFonts w:ascii="Cambria Math" w:hAnsi="Cambria Math" w:cs="Arial"/>
            <w:sz w:val="20"/>
            <w:szCs w:val="20"/>
          </w:rPr>
          <m:t>3x+2=5</m:t>
        </m:r>
      </m:oMath>
      <w:r w:rsidRPr="00DE1CD4">
        <w:rPr>
          <w:rFonts w:ascii="Arial" w:hAnsi="Arial" w:cs="Arial"/>
          <w:sz w:val="20"/>
          <w:szCs w:val="20"/>
        </w:rPr>
        <w:t>.</w:t>
      </w:r>
    </w:p>
    <w:p w14:paraId="586A090D" w14:textId="77777777" w:rsidR="00784A74" w:rsidRPr="00DE1CD4" w:rsidRDefault="00784A74" w:rsidP="00784A74">
      <w:pPr>
        <w:rPr>
          <w:rFonts w:ascii="Arial" w:hAnsi="Arial" w:cs="Arial"/>
          <w:sz w:val="20"/>
          <w:szCs w:val="20"/>
        </w:rPr>
      </w:pPr>
      <w:r w:rsidRPr="00DE1CD4">
        <w:rPr>
          <w:rFonts w:ascii="Arial" w:hAnsi="Arial" w:cs="Arial"/>
          <w:sz w:val="20"/>
          <w:szCs w:val="20"/>
        </w:rPr>
        <w:t>a) 5</w:t>
      </w:r>
    </w:p>
    <w:p w14:paraId="76EA24F7" w14:textId="77777777" w:rsidR="00784A74" w:rsidRPr="00DE1CD4" w:rsidRDefault="00784A74" w:rsidP="00784A74">
      <w:pPr>
        <w:rPr>
          <w:rFonts w:ascii="Arial" w:hAnsi="Arial" w:cs="Arial"/>
          <w:sz w:val="20"/>
          <w:szCs w:val="20"/>
        </w:rPr>
      </w:pPr>
      <w:r w:rsidRPr="00DE1CD4">
        <w:rPr>
          <w:rFonts w:ascii="Arial" w:hAnsi="Arial" w:cs="Arial"/>
          <w:sz w:val="20"/>
          <w:szCs w:val="20"/>
        </w:rPr>
        <w:t>b) 3</w:t>
      </w:r>
    </w:p>
    <w:p w14:paraId="0F99117E" w14:textId="77777777" w:rsidR="00784A74" w:rsidRPr="00DE1CD4" w:rsidRDefault="00784A74" w:rsidP="00784A74">
      <w:pPr>
        <w:rPr>
          <w:rFonts w:ascii="Arial" w:hAnsi="Arial" w:cs="Arial"/>
          <w:sz w:val="20"/>
          <w:szCs w:val="20"/>
        </w:rPr>
      </w:pPr>
      <w:r w:rsidRPr="00CB1330">
        <w:rPr>
          <w:rFonts w:ascii="Arial" w:hAnsi="Arial" w:cs="Arial"/>
          <w:sz w:val="20"/>
          <w:szCs w:val="20"/>
        </w:rPr>
        <w:t>c) 1</w:t>
      </w:r>
    </w:p>
    <w:p w14:paraId="7E40C8B1" w14:textId="77777777" w:rsidR="00784A74" w:rsidRPr="00DE1CD4" w:rsidRDefault="00784A74" w:rsidP="00784A74">
      <w:pPr>
        <w:rPr>
          <w:rFonts w:ascii="Arial" w:hAnsi="Arial" w:cs="Arial"/>
          <w:sz w:val="20"/>
          <w:szCs w:val="20"/>
        </w:rPr>
      </w:pPr>
      <w:r w:rsidRPr="00DE1CD4">
        <w:rPr>
          <w:rFonts w:ascii="Arial" w:hAnsi="Arial" w:cs="Arial"/>
          <w:sz w:val="20"/>
          <w:szCs w:val="20"/>
        </w:rPr>
        <w:t>d) 7</w:t>
      </w:r>
    </w:p>
    <w:p w14:paraId="166017CD" w14:textId="77777777" w:rsidR="00784A74" w:rsidRPr="00DE1CD4" w:rsidRDefault="00784A74" w:rsidP="00784A74">
      <w:pPr>
        <w:rPr>
          <w:rFonts w:ascii="Arial" w:hAnsi="Arial" w:cs="Arial"/>
          <w:sz w:val="20"/>
          <w:szCs w:val="20"/>
        </w:rPr>
      </w:pPr>
      <w:r w:rsidRPr="005160EC">
        <w:rPr>
          <w:rFonts w:ascii="Arial" w:hAnsi="Arial" w:cs="Arial"/>
          <w:b/>
          <w:bCs/>
          <w:sz w:val="20"/>
          <w:szCs w:val="20"/>
        </w:rPr>
        <w:t>7.</w:t>
      </w:r>
      <w:r w:rsidRPr="00DE1CD4">
        <w:rPr>
          <w:rFonts w:ascii="Arial" w:hAnsi="Arial" w:cs="Arial"/>
          <w:sz w:val="20"/>
          <w:szCs w:val="20"/>
        </w:rPr>
        <w:t xml:space="preserve"> Indique el valor de x, para que se cumpla la siguiente igualdad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x</m:t>
            </m:r>
          </m:sup>
        </m:sSup>
        <m:r>
          <w:rPr>
            <w:rFonts w:ascii="Cambria Math" w:hAnsi="Cambria Math" w:cs="Arial"/>
            <w:sz w:val="20"/>
            <w:szCs w:val="20"/>
          </w:rPr>
          <m:t>+2=10</m:t>
        </m:r>
      </m:oMath>
      <w:r w:rsidRPr="00DE1CD4">
        <w:rPr>
          <w:rFonts w:ascii="Arial" w:hAnsi="Arial" w:cs="Arial"/>
          <w:sz w:val="20"/>
          <w:szCs w:val="20"/>
        </w:rPr>
        <w:t>.</w:t>
      </w:r>
    </w:p>
    <w:p w14:paraId="7F7DE3B8" w14:textId="77777777" w:rsidR="00784A74" w:rsidRPr="00DE1CD4" w:rsidRDefault="00784A74" w:rsidP="00784A74">
      <w:pPr>
        <w:rPr>
          <w:rFonts w:ascii="Arial" w:hAnsi="Arial" w:cs="Arial"/>
          <w:sz w:val="20"/>
          <w:szCs w:val="20"/>
        </w:rPr>
      </w:pPr>
      <w:r w:rsidRPr="00DE1CD4">
        <w:rPr>
          <w:rFonts w:ascii="Arial" w:hAnsi="Arial" w:cs="Arial"/>
          <w:sz w:val="20"/>
          <w:szCs w:val="20"/>
        </w:rPr>
        <w:t>a) 4</w:t>
      </w:r>
    </w:p>
    <w:p w14:paraId="1B95F84A" w14:textId="77777777" w:rsidR="00784A74" w:rsidRPr="00DE1CD4" w:rsidRDefault="00784A74" w:rsidP="00784A74">
      <w:pPr>
        <w:rPr>
          <w:rFonts w:ascii="Arial" w:hAnsi="Arial" w:cs="Arial"/>
          <w:sz w:val="20"/>
          <w:szCs w:val="20"/>
        </w:rPr>
      </w:pPr>
      <w:r w:rsidRPr="00F27C0F">
        <w:rPr>
          <w:rFonts w:ascii="Arial" w:hAnsi="Arial" w:cs="Arial"/>
          <w:sz w:val="20"/>
          <w:szCs w:val="20"/>
        </w:rPr>
        <w:t>b) 3</w:t>
      </w:r>
    </w:p>
    <w:p w14:paraId="6362FED4" w14:textId="77777777" w:rsidR="00784A74" w:rsidRPr="00DE1CD4" w:rsidRDefault="00784A74" w:rsidP="00784A74">
      <w:pPr>
        <w:rPr>
          <w:rFonts w:ascii="Arial" w:hAnsi="Arial" w:cs="Arial"/>
          <w:sz w:val="20"/>
          <w:szCs w:val="20"/>
        </w:rPr>
      </w:pPr>
      <w:r w:rsidRPr="00DE1CD4">
        <w:rPr>
          <w:rFonts w:ascii="Arial" w:hAnsi="Arial" w:cs="Arial"/>
          <w:sz w:val="20"/>
          <w:szCs w:val="20"/>
        </w:rPr>
        <w:t>c) 2</w:t>
      </w:r>
    </w:p>
    <w:p w14:paraId="67D703F3" w14:textId="77777777" w:rsidR="00784A74" w:rsidRPr="00DE1CD4" w:rsidRDefault="00784A74" w:rsidP="00784A74">
      <w:pPr>
        <w:rPr>
          <w:rFonts w:ascii="Arial" w:hAnsi="Arial" w:cs="Arial"/>
          <w:sz w:val="20"/>
          <w:szCs w:val="20"/>
        </w:rPr>
      </w:pPr>
      <w:r w:rsidRPr="00DE1CD4">
        <w:rPr>
          <w:rFonts w:ascii="Arial" w:hAnsi="Arial" w:cs="Arial"/>
          <w:sz w:val="20"/>
          <w:szCs w:val="20"/>
        </w:rPr>
        <w:t>d) 8</w:t>
      </w:r>
    </w:p>
    <w:p w14:paraId="3EBF6190" w14:textId="77777777" w:rsidR="00784A74" w:rsidRPr="00DE1CD4" w:rsidRDefault="00784A74" w:rsidP="00784A74">
      <w:pPr>
        <w:rPr>
          <w:rFonts w:ascii="Arial" w:hAnsi="Arial" w:cs="Arial"/>
          <w:sz w:val="20"/>
          <w:szCs w:val="20"/>
        </w:rPr>
      </w:pPr>
      <w:r w:rsidRPr="005160EC">
        <w:rPr>
          <w:rFonts w:ascii="Arial" w:hAnsi="Arial" w:cs="Arial"/>
          <w:b/>
          <w:bCs/>
          <w:sz w:val="20"/>
          <w:szCs w:val="20"/>
        </w:rPr>
        <w:t xml:space="preserve">8. </w:t>
      </w:r>
      <w:r w:rsidRPr="00DE1CD4">
        <w:rPr>
          <w:rFonts w:ascii="Arial" w:hAnsi="Arial" w:cs="Arial"/>
          <w:sz w:val="20"/>
          <w:szCs w:val="20"/>
        </w:rPr>
        <w:t>Juan pide a su amigo que por cada 3 paquetes de galletas que venda agregue $100 pesos a la alcancía que tienen para gastos de vacaciones de verano. Indica que función representa el ahorro para gastos de las vacaciones de verano.</w:t>
      </w:r>
    </w:p>
    <w:p w14:paraId="4F0E9473" w14:textId="77777777" w:rsidR="00784A74" w:rsidRPr="00DE1CD4" w:rsidRDefault="00784A74" w:rsidP="00784A74">
      <w:pPr>
        <w:rPr>
          <w:rFonts w:ascii="Arial" w:eastAsiaTheme="minorEastAsia" w:hAnsi="Arial" w:cs="Arial"/>
          <w:sz w:val="20"/>
          <w:szCs w:val="20"/>
        </w:rPr>
      </w:pPr>
      <w:r w:rsidRPr="00DE1CD4">
        <w:rPr>
          <w:rFonts w:ascii="Arial" w:eastAsiaTheme="minorEastAsia" w:hAnsi="Arial" w:cs="Arial"/>
          <w:sz w:val="20"/>
          <w:szCs w:val="20"/>
        </w:rPr>
        <w:t xml:space="preserve">a)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p</m:t>
            </m:r>
          </m:e>
        </m:d>
        <m:r>
          <w:rPr>
            <w:rFonts w:ascii="Cambria Math" w:hAnsi="Cambria Math" w:cs="Arial"/>
            <w:sz w:val="20"/>
            <w:szCs w:val="20"/>
          </w:rPr>
          <m:t>=3p-100</m:t>
        </m:r>
      </m:oMath>
    </w:p>
    <w:p w14:paraId="7D61D006" w14:textId="77777777" w:rsidR="00784A74" w:rsidRPr="00DE1CD4" w:rsidRDefault="00784A74" w:rsidP="00784A74">
      <w:pPr>
        <w:rPr>
          <w:rFonts w:ascii="Arial" w:eastAsiaTheme="minorEastAsia" w:hAnsi="Arial" w:cs="Arial"/>
          <w:sz w:val="20"/>
          <w:szCs w:val="20"/>
        </w:rPr>
      </w:pPr>
      <w:r w:rsidRPr="00DE1CD4">
        <w:rPr>
          <w:rFonts w:ascii="Arial" w:eastAsiaTheme="minorEastAsia"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p</m:t>
            </m:r>
          </m:e>
        </m:d>
        <m:r>
          <w:rPr>
            <w:rFonts w:ascii="Cambria Math" w:hAnsi="Cambria Math" w:cs="Arial"/>
            <w:sz w:val="20"/>
            <w:szCs w:val="20"/>
          </w:rPr>
          <m:t>=3p+100</m:t>
        </m:r>
      </m:oMath>
    </w:p>
    <w:p w14:paraId="2C7664A0" w14:textId="77777777" w:rsidR="00784A74" w:rsidRPr="00DE1CD4" w:rsidRDefault="00784A74" w:rsidP="00784A74">
      <w:pPr>
        <w:rPr>
          <w:rFonts w:ascii="Arial" w:eastAsiaTheme="minorEastAsia" w:hAnsi="Arial" w:cs="Arial"/>
          <w:sz w:val="20"/>
          <w:szCs w:val="20"/>
        </w:rPr>
      </w:pPr>
      <w:r w:rsidRPr="00DA4041">
        <w:rPr>
          <w:rFonts w:ascii="Arial" w:eastAsiaTheme="minorEastAsia"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p</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t>
            </m:r>
          </m:num>
          <m:den>
            <m:r>
              <w:rPr>
                <w:rFonts w:ascii="Cambria Math" w:hAnsi="Cambria Math" w:cs="Arial"/>
                <w:sz w:val="20"/>
                <w:szCs w:val="20"/>
              </w:rPr>
              <m:t>3</m:t>
            </m:r>
          </m:den>
        </m:f>
        <m:r>
          <w:rPr>
            <w:rFonts w:ascii="Cambria Math" w:hAnsi="Cambria Math" w:cs="Arial"/>
            <w:sz w:val="20"/>
            <w:szCs w:val="20"/>
          </w:rPr>
          <m:t>∙100</m:t>
        </m:r>
      </m:oMath>
    </w:p>
    <w:p w14:paraId="54FF1E13" w14:textId="77777777" w:rsidR="00784A74" w:rsidRPr="00DE1CD4" w:rsidRDefault="00784A74" w:rsidP="00784A74">
      <w:pPr>
        <w:rPr>
          <w:rFonts w:ascii="Arial" w:eastAsiaTheme="minorEastAsia" w:hAnsi="Arial" w:cs="Arial"/>
          <w:sz w:val="20"/>
          <w:szCs w:val="20"/>
        </w:rPr>
      </w:pPr>
      <w:r w:rsidRPr="00DE1CD4">
        <w:rPr>
          <w:rFonts w:ascii="Arial" w:eastAsiaTheme="minorEastAsia" w:hAnsi="Arial" w:cs="Arial"/>
          <w:sz w:val="20"/>
          <w:szCs w:val="20"/>
        </w:rPr>
        <w:t xml:space="preserve">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p</m:t>
            </m:r>
          </m:e>
        </m:d>
        <m:r>
          <w:rPr>
            <w:rFonts w:ascii="Cambria Math" w:hAnsi="Cambria Math" w:cs="Arial"/>
            <w:sz w:val="20"/>
            <w:szCs w:val="20"/>
          </w:rPr>
          <m:t>=3p∙100</m:t>
        </m:r>
      </m:oMath>
    </w:p>
    <w:p w14:paraId="5A319179" w14:textId="77777777" w:rsidR="00784A74" w:rsidRPr="00DE1CD4" w:rsidRDefault="00784A74" w:rsidP="00784A74">
      <w:pPr>
        <w:rPr>
          <w:rFonts w:ascii="Arial" w:eastAsiaTheme="minorEastAsia" w:hAnsi="Arial" w:cs="Arial"/>
          <w:sz w:val="20"/>
          <w:szCs w:val="20"/>
        </w:rPr>
      </w:pPr>
      <w:r w:rsidRPr="005160EC">
        <w:rPr>
          <w:rFonts w:ascii="Arial" w:eastAsiaTheme="minorHAnsi" w:hAnsi="Arial" w:cs="Arial"/>
          <w:b/>
          <w:bCs/>
          <w:sz w:val="20"/>
          <w:szCs w:val="20"/>
        </w:rPr>
        <w:t>9.</w:t>
      </w:r>
      <w:r w:rsidRPr="00DE1CD4">
        <w:rPr>
          <w:rFonts w:ascii="Arial" w:eastAsiaTheme="minorEastAsia" w:hAnsi="Arial" w:cs="Arial"/>
          <w:sz w:val="20"/>
          <w:szCs w:val="20"/>
        </w:rPr>
        <w:t xml:space="preserve"> De la siguiente tabla indique el rango</w:t>
      </w:r>
      <w:r>
        <w:rPr>
          <w:rFonts w:ascii="Arial" w:eastAsiaTheme="minorEastAsia" w:hAnsi="Arial" w:cs="Arial"/>
          <w:sz w:val="20"/>
          <w:szCs w:val="20"/>
        </w:rPr>
        <w:t xml:space="preserve">, </w:t>
      </w:r>
      <w:r w:rsidRPr="00DE1CD4">
        <w:rPr>
          <w:rFonts w:ascii="Arial" w:eastAsiaTheme="minorEastAsia" w:hAnsi="Arial" w:cs="Arial"/>
          <w:sz w:val="20"/>
          <w:szCs w:val="20"/>
        </w:rPr>
        <w:t xml:space="preserve">que registra </w:t>
      </w:r>
      <w:r>
        <w:rPr>
          <w:rFonts w:ascii="Arial" w:eastAsiaTheme="minorEastAsia" w:hAnsi="Arial" w:cs="Arial"/>
          <w:sz w:val="20"/>
          <w:szCs w:val="20"/>
        </w:rPr>
        <w:t xml:space="preserve">la mayor cantidad de </w:t>
      </w:r>
      <w:r w:rsidRPr="00DE1CD4">
        <w:rPr>
          <w:rFonts w:ascii="Arial" w:eastAsiaTheme="minorEastAsia" w:hAnsi="Arial" w:cs="Arial"/>
          <w:sz w:val="20"/>
          <w:szCs w:val="20"/>
        </w:rPr>
        <w:t>experimento</w:t>
      </w:r>
      <w:r>
        <w:rPr>
          <w:rFonts w:ascii="Arial" w:eastAsiaTheme="minorEastAsia" w:hAnsi="Arial" w:cs="Arial"/>
          <w:sz w:val="20"/>
          <w:szCs w:val="20"/>
        </w:rPr>
        <w:t>s</w:t>
      </w:r>
      <w:r w:rsidRPr="00DE1CD4">
        <w:rPr>
          <w:rFonts w:ascii="Arial" w:eastAsiaTheme="minorEastAsia" w:hAnsi="Arial" w:cs="Arial"/>
          <w:sz w:val="20"/>
          <w:szCs w:val="20"/>
        </w:rPr>
        <w:t>.</w:t>
      </w:r>
    </w:p>
    <w:tbl>
      <w:tblPr>
        <w:tblW w:w="2840" w:type="dxa"/>
        <w:tblCellMar>
          <w:left w:w="70" w:type="dxa"/>
          <w:right w:w="70" w:type="dxa"/>
        </w:tblCellMar>
        <w:tblLook w:val="04A0" w:firstRow="1" w:lastRow="0" w:firstColumn="1" w:lastColumn="0" w:noHBand="0" w:noVBand="1"/>
      </w:tblPr>
      <w:tblGrid>
        <w:gridCol w:w="1686"/>
        <w:gridCol w:w="1154"/>
      </w:tblGrid>
      <w:tr w:rsidR="00784A74" w:rsidRPr="00DE1CD4" w14:paraId="279DA0A9" w14:textId="77777777" w:rsidTr="00FD0101">
        <w:trPr>
          <w:trHeight w:val="569"/>
        </w:trPr>
        <w:tc>
          <w:tcPr>
            <w:tcW w:w="28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A6AF3E" w14:textId="77777777" w:rsidR="00784A74" w:rsidRPr="00DE1CD4" w:rsidRDefault="00784A74" w:rsidP="00FD0101">
            <w:pPr>
              <w:spacing w:after="0" w:line="240" w:lineRule="auto"/>
              <w:jc w:val="center"/>
              <w:rPr>
                <w:rFonts w:ascii="Arial" w:eastAsia="Times New Roman" w:hAnsi="Arial" w:cs="Arial"/>
                <w:b/>
                <w:bCs/>
                <w:color w:val="000000"/>
                <w:sz w:val="20"/>
                <w:szCs w:val="20"/>
                <w:lang w:eastAsia="es-CL"/>
              </w:rPr>
            </w:pPr>
            <w:r w:rsidRPr="00DE1CD4">
              <w:rPr>
                <w:rFonts w:ascii="Arial" w:eastAsia="Times New Roman" w:hAnsi="Arial" w:cs="Arial"/>
                <w:b/>
                <w:bCs/>
                <w:color w:val="000000"/>
                <w:sz w:val="20"/>
                <w:szCs w:val="20"/>
                <w:lang w:eastAsia="es-CL"/>
              </w:rPr>
              <w:t>Tiempo de reacción al medicamento</w:t>
            </w:r>
          </w:p>
        </w:tc>
      </w:tr>
      <w:tr w:rsidR="00784A74" w:rsidRPr="00DE1CD4" w14:paraId="69D68AFA" w14:textId="77777777" w:rsidTr="00FD0101">
        <w:trPr>
          <w:trHeight w:val="692"/>
        </w:trPr>
        <w:tc>
          <w:tcPr>
            <w:tcW w:w="1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2943A4" w14:textId="77777777" w:rsidR="00784A74" w:rsidRPr="00DE1CD4" w:rsidRDefault="00784A74" w:rsidP="00FD0101">
            <w:pPr>
              <w:spacing w:after="0" w:line="240" w:lineRule="auto"/>
              <w:jc w:val="center"/>
              <w:rPr>
                <w:rFonts w:ascii="Arial" w:eastAsia="Times New Roman" w:hAnsi="Arial" w:cs="Arial"/>
                <w:b/>
                <w:bCs/>
                <w:color w:val="000000"/>
                <w:sz w:val="20"/>
                <w:szCs w:val="20"/>
                <w:lang w:eastAsia="es-CL"/>
              </w:rPr>
            </w:pPr>
            <w:r w:rsidRPr="00DE1CD4">
              <w:rPr>
                <w:rFonts w:ascii="Arial" w:eastAsia="Times New Roman" w:hAnsi="Arial" w:cs="Arial"/>
                <w:b/>
                <w:bCs/>
                <w:color w:val="000000"/>
                <w:sz w:val="20"/>
                <w:szCs w:val="20"/>
                <w:lang w:eastAsia="es-CL"/>
              </w:rPr>
              <w:lastRenderedPageBreak/>
              <w:t>Tiempo en minutos</w:t>
            </w:r>
          </w:p>
        </w:tc>
        <w:tc>
          <w:tcPr>
            <w:tcW w:w="1154" w:type="dxa"/>
            <w:tcBorders>
              <w:top w:val="single" w:sz="8" w:space="0" w:color="000000"/>
              <w:left w:val="nil"/>
              <w:bottom w:val="single" w:sz="8" w:space="0" w:color="000000"/>
              <w:right w:val="single" w:sz="8" w:space="0" w:color="000000"/>
            </w:tcBorders>
            <w:shd w:val="clear" w:color="auto" w:fill="auto"/>
            <w:vAlign w:val="center"/>
          </w:tcPr>
          <w:p w14:paraId="7B14D905" w14:textId="77777777" w:rsidR="00784A74" w:rsidRPr="00DE1CD4" w:rsidRDefault="00784A74" w:rsidP="00FD0101">
            <w:pPr>
              <w:spacing w:after="0" w:line="240" w:lineRule="auto"/>
              <w:jc w:val="center"/>
              <w:rPr>
                <w:rFonts w:ascii="Arial" w:eastAsia="Times New Roman" w:hAnsi="Arial" w:cs="Arial"/>
                <w:b/>
                <w:bCs/>
                <w:color w:val="000000"/>
                <w:sz w:val="20"/>
                <w:szCs w:val="20"/>
                <w:lang w:eastAsia="es-CL"/>
              </w:rPr>
            </w:pPr>
            <w:r w:rsidRPr="00DE1CD4">
              <w:rPr>
                <w:rFonts w:ascii="Arial" w:eastAsia="Times New Roman" w:hAnsi="Arial" w:cs="Arial"/>
                <w:b/>
                <w:bCs/>
                <w:color w:val="000000"/>
                <w:sz w:val="20"/>
                <w:szCs w:val="20"/>
                <w:lang w:eastAsia="es-CL"/>
              </w:rPr>
              <w:t xml:space="preserve">Nro. de Personas </w:t>
            </w:r>
            <m:oMath>
              <m:sSub>
                <m:sSubPr>
                  <m:ctrlPr>
                    <w:rPr>
                      <w:rFonts w:ascii="Cambria Math" w:eastAsia="Times New Roman" w:hAnsi="Cambria Math" w:cs="Arial"/>
                      <w:b/>
                      <w:bCs/>
                      <w:i/>
                      <w:color w:val="000000"/>
                      <w:sz w:val="20"/>
                      <w:szCs w:val="20"/>
                      <w:lang w:eastAsia="es-CL"/>
                    </w:rPr>
                  </m:ctrlPr>
                </m:sSubPr>
                <m:e>
                  <m:r>
                    <m:rPr>
                      <m:sty m:val="bi"/>
                    </m:rPr>
                    <w:rPr>
                      <w:rFonts w:ascii="Cambria Math" w:eastAsia="Times New Roman" w:hAnsi="Cambria Math" w:cs="Arial"/>
                      <w:color w:val="000000"/>
                      <w:sz w:val="20"/>
                      <w:szCs w:val="20"/>
                      <w:lang w:eastAsia="es-CL"/>
                    </w:rPr>
                    <m:t>f</m:t>
                  </m:r>
                </m:e>
                <m:sub>
                  <m:r>
                    <m:rPr>
                      <m:sty m:val="bi"/>
                    </m:rPr>
                    <w:rPr>
                      <w:rFonts w:ascii="Cambria Math" w:eastAsia="Times New Roman" w:hAnsi="Cambria Math" w:cs="Arial"/>
                      <w:color w:val="000000"/>
                      <w:sz w:val="20"/>
                      <w:szCs w:val="20"/>
                      <w:lang w:eastAsia="es-CL"/>
                    </w:rPr>
                    <m:t>i</m:t>
                  </m:r>
                </m:sub>
              </m:sSub>
            </m:oMath>
          </w:p>
        </w:tc>
      </w:tr>
      <w:tr w:rsidR="00784A74" w:rsidRPr="00DE1CD4" w14:paraId="4F3D7B6B" w14:textId="77777777" w:rsidTr="00FD0101">
        <w:trPr>
          <w:trHeight w:val="330"/>
        </w:trPr>
        <w:tc>
          <w:tcPr>
            <w:tcW w:w="1686" w:type="dxa"/>
            <w:tcBorders>
              <w:top w:val="nil"/>
              <w:left w:val="single" w:sz="8" w:space="0" w:color="000000"/>
              <w:bottom w:val="single" w:sz="8" w:space="0" w:color="000000"/>
              <w:right w:val="single" w:sz="8" w:space="0" w:color="000000"/>
            </w:tcBorders>
            <w:shd w:val="clear" w:color="auto" w:fill="auto"/>
            <w:vAlign w:val="center"/>
            <w:hideMark/>
          </w:tcPr>
          <w:p w14:paraId="669E83E4" w14:textId="77777777" w:rsidR="00784A74" w:rsidRPr="00DE1CD4" w:rsidRDefault="00784A74" w:rsidP="00FD0101">
            <w:pPr>
              <w:spacing w:after="0" w:line="240" w:lineRule="auto"/>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[10 - 15)</w:t>
            </w:r>
          </w:p>
        </w:tc>
        <w:tc>
          <w:tcPr>
            <w:tcW w:w="1154" w:type="dxa"/>
            <w:tcBorders>
              <w:top w:val="nil"/>
              <w:left w:val="nil"/>
              <w:bottom w:val="single" w:sz="8" w:space="0" w:color="000000"/>
              <w:right w:val="single" w:sz="8" w:space="0" w:color="000000"/>
            </w:tcBorders>
            <w:shd w:val="clear" w:color="auto" w:fill="auto"/>
            <w:vAlign w:val="center"/>
            <w:hideMark/>
          </w:tcPr>
          <w:p w14:paraId="6A36B152" w14:textId="77777777" w:rsidR="00784A74" w:rsidRPr="00DE1CD4" w:rsidRDefault="00784A74" w:rsidP="00FD0101">
            <w:pPr>
              <w:spacing w:after="0" w:line="240" w:lineRule="auto"/>
              <w:jc w:val="center"/>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8</w:t>
            </w:r>
          </w:p>
        </w:tc>
      </w:tr>
      <w:tr w:rsidR="00784A74" w:rsidRPr="00DE1CD4" w14:paraId="1DFE53F2" w14:textId="77777777" w:rsidTr="00FD0101">
        <w:trPr>
          <w:trHeight w:val="330"/>
        </w:trPr>
        <w:tc>
          <w:tcPr>
            <w:tcW w:w="1686" w:type="dxa"/>
            <w:tcBorders>
              <w:top w:val="nil"/>
              <w:left w:val="single" w:sz="8" w:space="0" w:color="000000"/>
              <w:bottom w:val="single" w:sz="8" w:space="0" w:color="000000"/>
              <w:right w:val="single" w:sz="8" w:space="0" w:color="000000"/>
            </w:tcBorders>
            <w:shd w:val="clear" w:color="auto" w:fill="auto"/>
            <w:vAlign w:val="center"/>
            <w:hideMark/>
          </w:tcPr>
          <w:p w14:paraId="04B48F8B" w14:textId="77777777" w:rsidR="00784A74" w:rsidRPr="00DE1CD4" w:rsidRDefault="00784A74" w:rsidP="00FD0101">
            <w:pPr>
              <w:spacing w:after="0" w:line="240" w:lineRule="auto"/>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[15 - 20)</w:t>
            </w:r>
          </w:p>
        </w:tc>
        <w:tc>
          <w:tcPr>
            <w:tcW w:w="1154" w:type="dxa"/>
            <w:tcBorders>
              <w:top w:val="nil"/>
              <w:left w:val="nil"/>
              <w:bottom w:val="single" w:sz="8" w:space="0" w:color="000000"/>
              <w:right w:val="single" w:sz="8" w:space="0" w:color="000000"/>
            </w:tcBorders>
            <w:shd w:val="clear" w:color="auto" w:fill="auto"/>
            <w:vAlign w:val="center"/>
            <w:hideMark/>
          </w:tcPr>
          <w:p w14:paraId="1DF3688B" w14:textId="77777777" w:rsidR="00784A74" w:rsidRPr="00DE1CD4" w:rsidRDefault="00784A74" w:rsidP="00FD0101">
            <w:pPr>
              <w:spacing w:after="0" w:line="240" w:lineRule="auto"/>
              <w:jc w:val="center"/>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9</w:t>
            </w:r>
          </w:p>
        </w:tc>
      </w:tr>
      <w:tr w:rsidR="00784A74" w:rsidRPr="00DE1CD4" w14:paraId="5FA6EE35" w14:textId="77777777" w:rsidTr="00FD0101">
        <w:trPr>
          <w:trHeight w:val="330"/>
        </w:trPr>
        <w:tc>
          <w:tcPr>
            <w:tcW w:w="1686" w:type="dxa"/>
            <w:tcBorders>
              <w:top w:val="nil"/>
              <w:left w:val="single" w:sz="8" w:space="0" w:color="000000"/>
              <w:bottom w:val="single" w:sz="8" w:space="0" w:color="000000"/>
              <w:right w:val="single" w:sz="8" w:space="0" w:color="000000"/>
            </w:tcBorders>
            <w:shd w:val="clear" w:color="auto" w:fill="auto"/>
            <w:vAlign w:val="center"/>
            <w:hideMark/>
          </w:tcPr>
          <w:p w14:paraId="40E72E46" w14:textId="77777777" w:rsidR="00784A74" w:rsidRPr="00DE1CD4" w:rsidRDefault="00784A74" w:rsidP="00FD0101">
            <w:pPr>
              <w:spacing w:after="0" w:line="240" w:lineRule="auto"/>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[20 - 25)</w:t>
            </w:r>
          </w:p>
        </w:tc>
        <w:tc>
          <w:tcPr>
            <w:tcW w:w="1154" w:type="dxa"/>
            <w:tcBorders>
              <w:top w:val="nil"/>
              <w:left w:val="nil"/>
              <w:bottom w:val="single" w:sz="8" w:space="0" w:color="000000"/>
              <w:right w:val="single" w:sz="8" w:space="0" w:color="000000"/>
            </w:tcBorders>
            <w:shd w:val="clear" w:color="auto" w:fill="auto"/>
            <w:vAlign w:val="center"/>
            <w:hideMark/>
          </w:tcPr>
          <w:p w14:paraId="7FE71894" w14:textId="77777777" w:rsidR="00784A74" w:rsidRPr="00DE1CD4" w:rsidRDefault="00784A74" w:rsidP="00FD0101">
            <w:pPr>
              <w:spacing w:after="0" w:line="240" w:lineRule="auto"/>
              <w:jc w:val="center"/>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12</w:t>
            </w:r>
          </w:p>
        </w:tc>
      </w:tr>
      <w:tr w:rsidR="00784A74" w:rsidRPr="00DE1CD4" w14:paraId="1C9259A4" w14:textId="77777777" w:rsidTr="00FD0101">
        <w:trPr>
          <w:trHeight w:val="330"/>
        </w:trPr>
        <w:tc>
          <w:tcPr>
            <w:tcW w:w="1686" w:type="dxa"/>
            <w:tcBorders>
              <w:top w:val="nil"/>
              <w:left w:val="single" w:sz="8" w:space="0" w:color="000000"/>
              <w:bottom w:val="single" w:sz="8" w:space="0" w:color="000000"/>
              <w:right w:val="single" w:sz="8" w:space="0" w:color="000000"/>
            </w:tcBorders>
            <w:shd w:val="clear" w:color="auto" w:fill="auto"/>
            <w:vAlign w:val="center"/>
            <w:hideMark/>
          </w:tcPr>
          <w:p w14:paraId="220D5E9E" w14:textId="77777777" w:rsidR="00784A74" w:rsidRPr="00DE1CD4" w:rsidRDefault="00784A74" w:rsidP="00FD0101">
            <w:pPr>
              <w:spacing w:after="0" w:line="240" w:lineRule="auto"/>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[25 - 30)</w:t>
            </w:r>
          </w:p>
        </w:tc>
        <w:tc>
          <w:tcPr>
            <w:tcW w:w="1154" w:type="dxa"/>
            <w:tcBorders>
              <w:top w:val="nil"/>
              <w:left w:val="nil"/>
              <w:bottom w:val="single" w:sz="8" w:space="0" w:color="000000"/>
              <w:right w:val="single" w:sz="8" w:space="0" w:color="000000"/>
            </w:tcBorders>
            <w:shd w:val="clear" w:color="auto" w:fill="auto"/>
            <w:vAlign w:val="center"/>
            <w:hideMark/>
          </w:tcPr>
          <w:p w14:paraId="75F3946F" w14:textId="77777777" w:rsidR="00784A74" w:rsidRPr="00DE1CD4" w:rsidRDefault="00784A74" w:rsidP="00FD0101">
            <w:pPr>
              <w:spacing w:after="0" w:line="240" w:lineRule="auto"/>
              <w:jc w:val="center"/>
              <w:rPr>
                <w:rFonts w:ascii="Arial" w:eastAsia="Times New Roman" w:hAnsi="Arial" w:cs="Arial"/>
                <w:color w:val="000000"/>
                <w:sz w:val="20"/>
                <w:szCs w:val="20"/>
                <w:lang w:eastAsia="es-CL"/>
              </w:rPr>
            </w:pPr>
            <w:r w:rsidRPr="00DE1CD4">
              <w:rPr>
                <w:rFonts w:ascii="Arial" w:eastAsia="Times New Roman" w:hAnsi="Arial" w:cs="Arial"/>
                <w:color w:val="000000"/>
                <w:sz w:val="20"/>
                <w:szCs w:val="20"/>
                <w:lang w:eastAsia="es-CL"/>
              </w:rPr>
              <w:t>11</w:t>
            </w:r>
          </w:p>
        </w:tc>
      </w:tr>
      <w:tr w:rsidR="00784A74" w:rsidRPr="00DE1CD4" w14:paraId="51683B40" w14:textId="77777777" w:rsidTr="00FD0101">
        <w:trPr>
          <w:trHeight w:val="330"/>
        </w:trPr>
        <w:tc>
          <w:tcPr>
            <w:tcW w:w="1686" w:type="dxa"/>
            <w:tcBorders>
              <w:top w:val="nil"/>
              <w:left w:val="single" w:sz="8" w:space="0" w:color="000000"/>
              <w:bottom w:val="single" w:sz="8" w:space="0" w:color="000000"/>
              <w:right w:val="single" w:sz="8" w:space="0" w:color="000000"/>
            </w:tcBorders>
            <w:shd w:val="clear" w:color="auto" w:fill="auto"/>
            <w:vAlign w:val="center"/>
            <w:hideMark/>
          </w:tcPr>
          <w:p w14:paraId="3585B109" w14:textId="77777777" w:rsidR="00784A74" w:rsidRPr="00DE1CD4" w:rsidRDefault="00784A74" w:rsidP="00FD0101">
            <w:pPr>
              <w:spacing w:after="0" w:line="240" w:lineRule="auto"/>
              <w:rPr>
                <w:rFonts w:ascii="Arial" w:eastAsia="Times New Roman" w:hAnsi="Arial" w:cs="Arial"/>
                <w:b/>
                <w:bCs/>
                <w:color w:val="000000"/>
                <w:sz w:val="20"/>
                <w:szCs w:val="20"/>
                <w:lang w:eastAsia="es-CL"/>
              </w:rPr>
            </w:pPr>
            <w:r w:rsidRPr="00DE1CD4">
              <w:rPr>
                <w:rFonts w:ascii="Arial" w:eastAsia="Times New Roman" w:hAnsi="Arial" w:cs="Arial"/>
                <w:b/>
                <w:bCs/>
                <w:color w:val="000000"/>
                <w:sz w:val="20"/>
                <w:szCs w:val="20"/>
                <w:lang w:eastAsia="es-CL"/>
              </w:rPr>
              <w:t xml:space="preserve">Total </w:t>
            </w:r>
          </w:p>
        </w:tc>
        <w:tc>
          <w:tcPr>
            <w:tcW w:w="1154" w:type="dxa"/>
            <w:tcBorders>
              <w:top w:val="single" w:sz="8" w:space="0" w:color="000000"/>
              <w:left w:val="nil"/>
              <w:bottom w:val="single" w:sz="8" w:space="0" w:color="000000"/>
              <w:right w:val="single" w:sz="4" w:space="0" w:color="auto"/>
            </w:tcBorders>
            <w:shd w:val="clear" w:color="auto" w:fill="auto"/>
            <w:vAlign w:val="center"/>
            <w:hideMark/>
          </w:tcPr>
          <w:p w14:paraId="64E5728B" w14:textId="77777777" w:rsidR="00784A74" w:rsidRPr="00DE1CD4" w:rsidRDefault="00784A74" w:rsidP="00FD0101">
            <w:pPr>
              <w:spacing w:after="0" w:line="240" w:lineRule="auto"/>
              <w:jc w:val="center"/>
              <w:rPr>
                <w:rFonts w:ascii="Arial" w:eastAsia="Times New Roman" w:hAnsi="Arial" w:cs="Arial"/>
                <w:b/>
                <w:bCs/>
                <w:color w:val="000000"/>
                <w:sz w:val="20"/>
                <w:szCs w:val="20"/>
                <w:lang w:eastAsia="es-CL"/>
              </w:rPr>
            </w:pPr>
            <w:r w:rsidRPr="00DE1CD4">
              <w:rPr>
                <w:rFonts w:ascii="Arial" w:eastAsia="Times New Roman" w:hAnsi="Arial" w:cs="Arial"/>
                <w:b/>
                <w:bCs/>
                <w:color w:val="000000"/>
                <w:sz w:val="20"/>
                <w:szCs w:val="20"/>
                <w:lang w:eastAsia="es-CL"/>
              </w:rPr>
              <w:t>40</w:t>
            </w:r>
          </w:p>
        </w:tc>
      </w:tr>
    </w:tbl>
    <w:p w14:paraId="26B5F0A6" w14:textId="77777777" w:rsidR="00784A74" w:rsidRPr="00DE1CD4" w:rsidRDefault="00784A74" w:rsidP="00784A74">
      <w:pPr>
        <w:rPr>
          <w:rFonts w:ascii="Arial" w:hAnsi="Arial" w:cs="Arial"/>
          <w:sz w:val="20"/>
          <w:szCs w:val="20"/>
        </w:rPr>
      </w:pPr>
    </w:p>
    <w:p w14:paraId="2CDDE773" w14:textId="77777777" w:rsidR="00784A74" w:rsidRPr="00DE1CD4" w:rsidRDefault="00784A74" w:rsidP="00784A74">
      <w:pPr>
        <w:rPr>
          <w:rFonts w:ascii="Arial" w:hAnsi="Arial" w:cs="Arial"/>
          <w:sz w:val="20"/>
          <w:szCs w:val="20"/>
        </w:rPr>
      </w:pPr>
      <w:r>
        <w:rPr>
          <w:rFonts w:ascii="Arial" w:hAnsi="Arial" w:cs="Arial"/>
          <w:sz w:val="20"/>
          <w:szCs w:val="20"/>
        </w:rPr>
        <w:t xml:space="preserve">a) </w:t>
      </w:r>
      <w:r w:rsidRPr="00DE1CD4">
        <w:rPr>
          <w:rFonts w:ascii="Arial" w:hAnsi="Arial" w:cs="Arial"/>
          <w:sz w:val="20"/>
          <w:szCs w:val="20"/>
        </w:rPr>
        <w:t>[10 - 15)</w:t>
      </w:r>
    </w:p>
    <w:p w14:paraId="5804E3C5" w14:textId="77777777" w:rsidR="00784A74" w:rsidRPr="00DE1CD4" w:rsidRDefault="00784A74" w:rsidP="00784A74">
      <w:pPr>
        <w:rPr>
          <w:rFonts w:ascii="Arial" w:hAnsi="Arial" w:cs="Arial"/>
          <w:sz w:val="20"/>
          <w:szCs w:val="20"/>
        </w:rPr>
      </w:pPr>
      <w:r>
        <w:rPr>
          <w:rFonts w:ascii="Arial" w:hAnsi="Arial" w:cs="Arial"/>
          <w:sz w:val="20"/>
          <w:szCs w:val="20"/>
        </w:rPr>
        <w:t xml:space="preserve">b) </w:t>
      </w:r>
      <w:r w:rsidRPr="00DE1CD4">
        <w:rPr>
          <w:rFonts w:ascii="Arial" w:hAnsi="Arial" w:cs="Arial"/>
          <w:sz w:val="20"/>
          <w:szCs w:val="20"/>
        </w:rPr>
        <w:t>[15 - 20)</w:t>
      </w:r>
    </w:p>
    <w:p w14:paraId="4EA2D0DC" w14:textId="77777777" w:rsidR="00784A74" w:rsidRPr="00DE1CD4" w:rsidRDefault="00784A74" w:rsidP="00784A74">
      <w:pPr>
        <w:rPr>
          <w:rFonts w:ascii="Arial" w:hAnsi="Arial" w:cs="Arial"/>
          <w:sz w:val="20"/>
          <w:szCs w:val="20"/>
        </w:rPr>
      </w:pPr>
      <w:r w:rsidRPr="00844818">
        <w:rPr>
          <w:rFonts w:ascii="Arial" w:hAnsi="Arial" w:cs="Arial"/>
          <w:sz w:val="20"/>
          <w:szCs w:val="20"/>
        </w:rPr>
        <w:t>c) [20 - 25)</w:t>
      </w:r>
    </w:p>
    <w:p w14:paraId="57336F06" w14:textId="77777777" w:rsidR="00784A74" w:rsidRPr="00DE1CD4" w:rsidRDefault="00784A74" w:rsidP="00784A74">
      <w:pPr>
        <w:rPr>
          <w:rFonts w:ascii="Arial" w:hAnsi="Arial" w:cs="Arial"/>
          <w:sz w:val="20"/>
          <w:szCs w:val="20"/>
        </w:rPr>
      </w:pPr>
      <w:r>
        <w:rPr>
          <w:rFonts w:ascii="Arial" w:hAnsi="Arial" w:cs="Arial"/>
          <w:sz w:val="20"/>
          <w:szCs w:val="20"/>
        </w:rPr>
        <w:t xml:space="preserve">d) </w:t>
      </w:r>
      <w:r w:rsidRPr="00DE1CD4">
        <w:rPr>
          <w:rFonts w:ascii="Arial" w:hAnsi="Arial" w:cs="Arial"/>
          <w:sz w:val="20"/>
          <w:szCs w:val="20"/>
        </w:rPr>
        <w:t>[25 - 30)</w:t>
      </w:r>
    </w:p>
    <w:p w14:paraId="6B37109E" w14:textId="77777777" w:rsidR="00784A74" w:rsidRPr="00DE1CD4" w:rsidRDefault="00784A74" w:rsidP="00784A74">
      <w:pPr>
        <w:rPr>
          <w:rFonts w:ascii="Arial" w:hAnsi="Arial" w:cs="Arial"/>
          <w:color w:val="333333"/>
          <w:sz w:val="20"/>
          <w:szCs w:val="20"/>
          <w:shd w:val="clear" w:color="auto" w:fill="FFFFFF"/>
        </w:rPr>
      </w:pPr>
      <w:r w:rsidRPr="005160EC">
        <w:rPr>
          <w:rFonts w:ascii="Arial" w:hAnsi="Arial" w:cs="Arial"/>
          <w:b/>
          <w:bCs/>
          <w:sz w:val="20"/>
          <w:szCs w:val="20"/>
        </w:rPr>
        <w:t>10.</w:t>
      </w:r>
      <w:r w:rsidRPr="00DE1CD4">
        <w:rPr>
          <w:rFonts w:ascii="Arial" w:hAnsi="Arial" w:cs="Arial"/>
          <w:color w:val="333333"/>
          <w:sz w:val="20"/>
          <w:szCs w:val="20"/>
          <w:shd w:val="clear" w:color="auto" w:fill="FFFFFF"/>
        </w:rPr>
        <w:t xml:space="preserve"> De la tabla</w:t>
      </w:r>
      <w:r>
        <w:rPr>
          <w:rFonts w:ascii="Arial" w:hAnsi="Arial" w:cs="Arial"/>
          <w:color w:val="333333"/>
          <w:sz w:val="20"/>
          <w:szCs w:val="20"/>
          <w:shd w:val="clear" w:color="auto" w:fill="FFFFFF"/>
        </w:rPr>
        <w:t xml:space="preserve"> anterior</w:t>
      </w:r>
      <w:r w:rsidRPr="00DE1CD4">
        <w:rPr>
          <w:rFonts w:ascii="Arial" w:hAnsi="Arial" w:cs="Arial"/>
          <w:color w:val="333333"/>
          <w:sz w:val="20"/>
          <w:szCs w:val="20"/>
          <w:shd w:val="clear" w:color="auto" w:fill="FFFFFF"/>
        </w:rPr>
        <w:t xml:space="preserve">, se desprende que la Desviación media es 4,7625. Marque alternativa que mejor </w:t>
      </w:r>
      <w:r>
        <w:rPr>
          <w:rFonts w:ascii="Arial" w:hAnsi="Arial" w:cs="Arial"/>
          <w:color w:val="333333"/>
          <w:sz w:val="20"/>
          <w:szCs w:val="20"/>
          <w:shd w:val="clear" w:color="auto" w:fill="FFFFFF"/>
        </w:rPr>
        <w:t>describe</w:t>
      </w:r>
      <w:r w:rsidRPr="00DE1CD4">
        <w:rPr>
          <w:rFonts w:ascii="Arial" w:hAnsi="Arial" w:cs="Arial"/>
          <w:color w:val="333333"/>
          <w:sz w:val="20"/>
          <w:szCs w:val="20"/>
          <w:shd w:val="clear" w:color="auto" w:fill="FFFFFF"/>
        </w:rPr>
        <w:t xml:space="preserve"> este número.</w:t>
      </w:r>
    </w:p>
    <w:p w14:paraId="3A857CA1" w14:textId="77777777" w:rsidR="00784A74" w:rsidRPr="00DE1CD4" w:rsidRDefault="00784A74"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 </w:t>
      </w:r>
      <w:r w:rsidRPr="00DE1CD4">
        <w:rPr>
          <w:rFonts w:ascii="Arial" w:hAnsi="Arial" w:cs="Arial"/>
          <w:color w:val="333333"/>
          <w:sz w:val="20"/>
          <w:szCs w:val="20"/>
          <w:shd w:val="clear" w:color="auto" w:fill="FFFFFF"/>
        </w:rPr>
        <w:t>Tiempo promedio en minutos de reacción al medicamento</w:t>
      </w:r>
      <w:r>
        <w:rPr>
          <w:rFonts w:ascii="Arial" w:hAnsi="Arial" w:cs="Arial"/>
          <w:color w:val="333333"/>
          <w:sz w:val="20"/>
          <w:szCs w:val="20"/>
          <w:shd w:val="clear" w:color="auto" w:fill="FFFFFF"/>
        </w:rPr>
        <w:t>.</w:t>
      </w:r>
    </w:p>
    <w:p w14:paraId="2E0AF073" w14:textId="77777777" w:rsidR="00784A74" w:rsidRPr="00DE1CD4" w:rsidRDefault="00784A74" w:rsidP="00784A74">
      <w:pPr>
        <w:rPr>
          <w:rFonts w:ascii="Arial" w:hAnsi="Arial" w:cs="Arial"/>
          <w:color w:val="333333"/>
          <w:sz w:val="20"/>
          <w:szCs w:val="20"/>
          <w:shd w:val="clear" w:color="auto" w:fill="FFFFFF"/>
        </w:rPr>
      </w:pPr>
      <w:r w:rsidRPr="00CB7E40">
        <w:rPr>
          <w:rFonts w:ascii="Arial" w:hAnsi="Arial" w:cs="Arial"/>
          <w:color w:val="333333"/>
          <w:sz w:val="20"/>
          <w:szCs w:val="20"/>
          <w:shd w:val="clear" w:color="auto" w:fill="FFFFFF"/>
        </w:rPr>
        <w:t>b) Promedio de la dispersión absoluta, de reacción al medicamento.</w:t>
      </w:r>
    </w:p>
    <w:p w14:paraId="74B73BF3" w14:textId="77777777" w:rsidR="00784A74" w:rsidRPr="00DE1CD4" w:rsidRDefault="00784A74"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 </w:t>
      </w:r>
      <w:r w:rsidRPr="00DE1CD4">
        <w:rPr>
          <w:rFonts w:ascii="Arial" w:hAnsi="Arial" w:cs="Arial"/>
          <w:color w:val="333333"/>
          <w:sz w:val="20"/>
          <w:szCs w:val="20"/>
          <w:shd w:val="clear" w:color="auto" w:fill="FFFFFF"/>
        </w:rPr>
        <w:t>Promedio de los cuadrados de la dispersión, de la reacción al medicamento</w:t>
      </w:r>
      <w:r>
        <w:rPr>
          <w:rFonts w:ascii="Arial" w:hAnsi="Arial" w:cs="Arial"/>
          <w:color w:val="333333"/>
          <w:sz w:val="20"/>
          <w:szCs w:val="20"/>
          <w:shd w:val="clear" w:color="auto" w:fill="FFFFFF"/>
        </w:rPr>
        <w:t>.</w:t>
      </w:r>
    </w:p>
    <w:p w14:paraId="3483C0C1" w14:textId="77777777" w:rsidR="00784A74" w:rsidRPr="00DE1CD4" w:rsidRDefault="00784A74"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 </w:t>
      </w:r>
      <w:r w:rsidRPr="00DE1CD4">
        <w:rPr>
          <w:rFonts w:ascii="Arial" w:hAnsi="Arial" w:cs="Arial"/>
          <w:color w:val="333333"/>
          <w:sz w:val="20"/>
          <w:szCs w:val="20"/>
          <w:shd w:val="clear" w:color="auto" w:fill="FFFFFF"/>
        </w:rPr>
        <w:t>Raíz cuadrada de la varianza, de reacción al medicamento con respecto al tiempo promedio.</w:t>
      </w:r>
    </w:p>
    <w:p w14:paraId="3D86801C" w14:textId="77777777" w:rsidR="00784A74" w:rsidRPr="00DE1CD4" w:rsidRDefault="00784A74" w:rsidP="00784A74">
      <w:pPr>
        <w:rPr>
          <w:rFonts w:ascii="Arial" w:hAnsi="Arial" w:cs="Arial"/>
          <w:color w:val="333333"/>
          <w:sz w:val="20"/>
          <w:szCs w:val="20"/>
          <w:shd w:val="clear" w:color="auto" w:fill="FFFFFF"/>
        </w:rPr>
      </w:pPr>
      <w:r w:rsidRPr="005160EC">
        <w:rPr>
          <w:rFonts w:ascii="Arial" w:hAnsi="Arial" w:cs="Arial"/>
          <w:b/>
          <w:bCs/>
          <w:sz w:val="20"/>
          <w:szCs w:val="20"/>
        </w:rPr>
        <w:t>11.</w:t>
      </w:r>
      <w:r w:rsidRPr="00DE1CD4">
        <w:rPr>
          <w:rFonts w:ascii="Arial" w:hAnsi="Arial" w:cs="Arial"/>
          <w:color w:val="333333"/>
          <w:sz w:val="20"/>
          <w:szCs w:val="20"/>
          <w:shd w:val="clear" w:color="auto" w:fill="FFFFFF"/>
        </w:rPr>
        <w:t xml:space="preserve"> De la tabla de la pregunta número</w:t>
      </w:r>
      <w:r>
        <w:rPr>
          <w:rFonts w:ascii="Arial" w:hAnsi="Arial" w:cs="Arial"/>
          <w:color w:val="333333"/>
          <w:sz w:val="20"/>
          <w:szCs w:val="20"/>
          <w:shd w:val="clear" w:color="auto" w:fill="FFFFFF"/>
        </w:rPr>
        <w:t xml:space="preserve"> 9</w:t>
      </w:r>
      <w:r w:rsidRPr="00DE1CD4">
        <w:rPr>
          <w:rFonts w:ascii="Arial" w:hAnsi="Arial" w:cs="Arial"/>
          <w:color w:val="333333"/>
          <w:sz w:val="20"/>
          <w:szCs w:val="20"/>
          <w:shd w:val="clear" w:color="auto" w:fill="FFFFFF"/>
        </w:rPr>
        <w:t>, se tiene que la varianza corresponde a 29,4375, marque la expresión que mejor explica este número</w:t>
      </w:r>
    </w:p>
    <w:p w14:paraId="6BED7D66" w14:textId="77777777" w:rsidR="00784A74" w:rsidRPr="00DE1CD4" w:rsidRDefault="00784A74"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 </w:t>
      </w:r>
      <w:r w:rsidRPr="00DE1CD4">
        <w:rPr>
          <w:rFonts w:ascii="Arial" w:hAnsi="Arial" w:cs="Arial"/>
          <w:color w:val="333333"/>
          <w:sz w:val="20"/>
          <w:szCs w:val="20"/>
          <w:shd w:val="clear" w:color="auto" w:fill="FFFFFF"/>
        </w:rPr>
        <w:t>Tiempo promedio en minutos de reacción al medicamento</w:t>
      </w:r>
      <w:r>
        <w:rPr>
          <w:rFonts w:ascii="Arial" w:hAnsi="Arial" w:cs="Arial"/>
          <w:color w:val="333333"/>
          <w:sz w:val="20"/>
          <w:szCs w:val="20"/>
          <w:shd w:val="clear" w:color="auto" w:fill="FFFFFF"/>
        </w:rPr>
        <w:t>.</w:t>
      </w:r>
    </w:p>
    <w:p w14:paraId="10F099FC" w14:textId="77777777" w:rsidR="00784A74" w:rsidRPr="00DE1CD4" w:rsidRDefault="00784A74"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b) </w:t>
      </w:r>
      <w:r w:rsidRPr="00DE1CD4">
        <w:rPr>
          <w:rFonts w:ascii="Arial" w:hAnsi="Arial" w:cs="Arial"/>
          <w:color w:val="333333"/>
          <w:sz w:val="20"/>
          <w:szCs w:val="20"/>
          <w:shd w:val="clear" w:color="auto" w:fill="FFFFFF"/>
        </w:rPr>
        <w:t>Promedio de la dispersión absoluta, de reacción al medicamento.</w:t>
      </w:r>
    </w:p>
    <w:p w14:paraId="7950099F" w14:textId="77777777" w:rsidR="00784A74" w:rsidRPr="00DE1CD4" w:rsidRDefault="00784A74" w:rsidP="00784A74">
      <w:pPr>
        <w:rPr>
          <w:rFonts w:ascii="Arial" w:hAnsi="Arial" w:cs="Arial"/>
          <w:color w:val="333333"/>
          <w:sz w:val="20"/>
          <w:szCs w:val="20"/>
          <w:shd w:val="clear" w:color="auto" w:fill="FFFFFF"/>
        </w:rPr>
      </w:pPr>
      <w:r w:rsidRPr="00B743C1">
        <w:rPr>
          <w:rFonts w:ascii="Arial" w:hAnsi="Arial" w:cs="Arial"/>
          <w:color w:val="333333"/>
          <w:sz w:val="20"/>
          <w:szCs w:val="20"/>
          <w:shd w:val="clear" w:color="auto" w:fill="FFFFFF"/>
        </w:rPr>
        <w:t>c) Promedio de los cuadrados de la dispersión, de la reacción al medicamento.</w:t>
      </w:r>
    </w:p>
    <w:p w14:paraId="0E8E17FE" w14:textId="77777777" w:rsidR="00784A74" w:rsidRPr="00DE1CD4" w:rsidRDefault="00784A74" w:rsidP="00784A74">
      <w:pPr>
        <w:rPr>
          <w:rFonts w:ascii="Arial" w:eastAsia="AspiraNar-Regular" w:hAnsi="Arial" w:cs="Arial"/>
          <w:sz w:val="20"/>
          <w:szCs w:val="20"/>
        </w:rPr>
      </w:pPr>
      <w:r>
        <w:rPr>
          <w:rFonts w:ascii="Arial" w:hAnsi="Arial" w:cs="Arial"/>
          <w:color w:val="333333"/>
          <w:sz w:val="20"/>
          <w:szCs w:val="20"/>
          <w:shd w:val="clear" w:color="auto" w:fill="FFFFFF"/>
        </w:rPr>
        <w:t xml:space="preserve">d) </w:t>
      </w:r>
      <w:r w:rsidRPr="00DE1CD4">
        <w:rPr>
          <w:rFonts w:ascii="Arial" w:hAnsi="Arial" w:cs="Arial"/>
          <w:color w:val="333333"/>
          <w:sz w:val="20"/>
          <w:szCs w:val="20"/>
          <w:shd w:val="clear" w:color="auto" w:fill="FFFFFF"/>
        </w:rPr>
        <w:t>Raíz cuadrada de la varianza, de reacción al medicamento con respecto al tiempo promedio.</w:t>
      </w:r>
    </w:p>
    <w:p w14:paraId="7C3B2F3B" w14:textId="77777777" w:rsidR="00784A74" w:rsidRPr="00DE1CD4" w:rsidRDefault="00784A74" w:rsidP="00784A74">
      <w:pPr>
        <w:rPr>
          <w:rFonts w:ascii="Arial" w:eastAsia="Times New Roman" w:hAnsi="Arial" w:cs="Arial"/>
          <w:color w:val="000000"/>
          <w:sz w:val="20"/>
          <w:szCs w:val="20"/>
          <w:lang w:eastAsia="es-CL"/>
        </w:rPr>
      </w:pPr>
      <w:r w:rsidRPr="005160EC">
        <w:rPr>
          <w:rFonts w:ascii="Arial" w:hAnsi="Arial" w:cs="Arial"/>
          <w:b/>
          <w:bCs/>
          <w:sz w:val="20"/>
          <w:szCs w:val="20"/>
        </w:rPr>
        <w:t>12.</w:t>
      </w:r>
      <w:r w:rsidRPr="00DE1CD4">
        <w:rPr>
          <w:rFonts w:ascii="Arial" w:hAnsi="Arial" w:cs="Arial"/>
          <w:sz w:val="20"/>
          <w:szCs w:val="20"/>
        </w:rPr>
        <w:t xml:space="preserve"> De la tabla de la pregunta número</w:t>
      </w:r>
      <w:r>
        <w:rPr>
          <w:rFonts w:ascii="Arial" w:hAnsi="Arial" w:cs="Arial"/>
          <w:sz w:val="20"/>
          <w:szCs w:val="20"/>
        </w:rPr>
        <w:t xml:space="preserve"> 9</w:t>
      </w:r>
      <w:r w:rsidRPr="00DE1CD4">
        <w:rPr>
          <w:rFonts w:ascii="Arial" w:hAnsi="Arial" w:cs="Arial"/>
          <w:sz w:val="20"/>
          <w:szCs w:val="20"/>
        </w:rPr>
        <w:t xml:space="preserve">, se tiene que la desviación típica es </w:t>
      </w:r>
      <w:r w:rsidRPr="00DE1CD4">
        <w:rPr>
          <w:rFonts w:ascii="Arial" w:eastAsia="Times New Roman" w:hAnsi="Arial" w:cs="Arial"/>
          <w:color w:val="000000"/>
          <w:sz w:val="20"/>
          <w:szCs w:val="20"/>
          <w:lang w:eastAsia="es-CL"/>
        </w:rPr>
        <w:t>5,4256336, marque la alternativa que mejor explica este número.</w:t>
      </w:r>
    </w:p>
    <w:p w14:paraId="058FE0F9" w14:textId="1C494D8A" w:rsidR="00784A74" w:rsidRPr="00DE1CD4" w:rsidRDefault="00B743C1"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 </w:t>
      </w:r>
      <w:r w:rsidR="00784A74" w:rsidRPr="00DE1CD4">
        <w:rPr>
          <w:rFonts w:ascii="Arial" w:hAnsi="Arial" w:cs="Arial"/>
          <w:color w:val="333333"/>
          <w:sz w:val="20"/>
          <w:szCs w:val="20"/>
          <w:shd w:val="clear" w:color="auto" w:fill="FFFFFF"/>
        </w:rPr>
        <w:t>Tiempo promedio en minutos de reacción al medicamento</w:t>
      </w:r>
    </w:p>
    <w:p w14:paraId="7BB671B7" w14:textId="657A6313" w:rsidR="00784A74" w:rsidRPr="00DE1CD4" w:rsidRDefault="00B743C1"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b) </w:t>
      </w:r>
      <w:r w:rsidR="00784A74" w:rsidRPr="00DE1CD4">
        <w:rPr>
          <w:rFonts w:ascii="Arial" w:hAnsi="Arial" w:cs="Arial"/>
          <w:color w:val="333333"/>
          <w:sz w:val="20"/>
          <w:szCs w:val="20"/>
          <w:shd w:val="clear" w:color="auto" w:fill="FFFFFF"/>
        </w:rPr>
        <w:t>Promedio de la dispersión absoluta, de reacción al medicamento.</w:t>
      </w:r>
    </w:p>
    <w:p w14:paraId="213581B4" w14:textId="4F7A4089" w:rsidR="00784A74" w:rsidRPr="00DE1CD4" w:rsidRDefault="00B743C1" w:rsidP="00784A74">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 </w:t>
      </w:r>
      <w:r w:rsidR="00784A74" w:rsidRPr="00DE1CD4">
        <w:rPr>
          <w:rFonts w:ascii="Arial" w:hAnsi="Arial" w:cs="Arial"/>
          <w:color w:val="333333"/>
          <w:sz w:val="20"/>
          <w:szCs w:val="20"/>
          <w:shd w:val="clear" w:color="auto" w:fill="FFFFFF"/>
        </w:rPr>
        <w:t>Promedio de los cuadrados de la dispersión, de la reacción al medicamento</w:t>
      </w:r>
    </w:p>
    <w:p w14:paraId="1CBD928F" w14:textId="6B1AECA7" w:rsidR="00784A74" w:rsidRPr="00DE1CD4" w:rsidRDefault="00B743C1" w:rsidP="00784A74">
      <w:pPr>
        <w:rPr>
          <w:rFonts w:ascii="Arial" w:eastAsia="AspiraNar-Regular" w:hAnsi="Arial" w:cs="Arial"/>
          <w:sz w:val="20"/>
          <w:szCs w:val="20"/>
        </w:rPr>
      </w:pPr>
      <w:r w:rsidRPr="00B743C1">
        <w:rPr>
          <w:rFonts w:ascii="Arial" w:hAnsi="Arial" w:cs="Arial"/>
          <w:color w:val="333333"/>
          <w:sz w:val="20"/>
          <w:szCs w:val="20"/>
          <w:shd w:val="clear" w:color="auto" w:fill="FFFFFF"/>
        </w:rPr>
        <w:t xml:space="preserve">d) </w:t>
      </w:r>
      <w:r w:rsidR="00784A74" w:rsidRPr="00B743C1">
        <w:rPr>
          <w:rFonts w:ascii="Arial" w:hAnsi="Arial" w:cs="Arial"/>
          <w:color w:val="333333"/>
          <w:sz w:val="20"/>
          <w:szCs w:val="20"/>
          <w:shd w:val="clear" w:color="auto" w:fill="FFFFFF"/>
        </w:rPr>
        <w:t>Raíz cuadrada de la varianza, de reacción al medicamento con respecto al tiempo promedio.</w:t>
      </w:r>
    </w:p>
    <w:p w14:paraId="2FAC4C52" w14:textId="419EFA1D" w:rsidR="00784A74" w:rsidRPr="00DE1CD4" w:rsidRDefault="00784A74" w:rsidP="00784A74">
      <w:pPr>
        <w:rPr>
          <w:rFonts w:ascii="Arial" w:hAnsi="Arial" w:cs="Arial"/>
          <w:color w:val="333333"/>
          <w:sz w:val="20"/>
          <w:szCs w:val="20"/>
        </w:rPr>
      </w:pPr>
      <w:r w:rsidRPr="005160EC">
        <w:rPr>
          <w:rFonts w:ascii="Arial" w:hAnsi="Arial" w:cs="Arial"/>
          <w:b/>
          <w:bCs/>
          <w:sz w:val="20"/>
          <w:szCs w:val="20"/>
        </w:rPr>
        <w:t>13.</w:t>
      </w:r>
      <w:r w:rsidRPr="00DE1CD4">
        <w:rPr>
          <w:rFonts w:ascii="Arial" w:hAnsi="Arial" w:cs="Arial"/>
          <w:color w:val="333333"/>
          <w:sz w:val="20"/>
          <w:szCs w:val="20"/>
        </w:rPr>
        <w:t xml:space="preserve"> Según la tabla, la distribución de frecuencias del número de horas dedicadas a la semana enviando mensajes de texto en un teléfono celular por 60 estudiantes de 8vo grado en la escuela de secundaria</w:t>
      </w:r>
      <w:r>
        <w:rPr>
          <w:rFonts w:ascii="Arial" w:hAnsi="Arial" w:cs="Arial"/>
          <w:color w:val="333333"/>
          <w:sz w:val="20"/>
          <w:szCs w:val="20"/>
        </w:rPr>
        <w:t>,</w:t>
      </w:r>
      <w:r w:rsidRPr="00DE1CD4">
        <w:rPr>
          <w:rFonts w:ascii="Arial" w:hAnsi="Arial" w:cs="Arial"/>
          <w:color w:val="333333"/>
          <w:sz w:val="20"/>
          <w:szCs w:val="20"/>
        </w:rPr>
        <w:t xml:space="preserve"> la desviación media de los datos es de 0,75</w:t>
      </w:r>
      <w:r>
        <w:rPr>
          <w:rFonts w:ascii="Arial" w:hAnsi="Arial" w:cs="Arial"/>
          <w:color w:val="333333"/>
          <w:sz w:val="20"/>
          <w:szCs w:val="20"/>
        </w:rPr>
        <w:t xml:space="preserve"> cuya equivalencia en horas, es de </w:t>
      </w:r>
      <w:r w:rsidRPr="00DE1CD4">
        <w:rPr>
          <w:rFonts w:ascii="Arial" w:hAnsi="Arial" w:cs="Arial"/>
          <w:color w:val="333333"/>
          <w:sz w:val="20"/>
          <w:szCs w:val="20"/>
        </w:rPr>
        <w:t xml:space="preserve">1 hora 15 minutos. </w:t>
      </w:r>
      <w:r>
        <w:rPr>
          <w:rFonts w:ascii="Arial" w:hAnsi="Arial" w:cs="Arial"/>
          <w:color w:val="333333"/>
          <w:sz w:val="20"/>
          <w:szCs w:val="20"/>
        </w:rPr>
        <w:t xml:space="preserve">Marca la alternativa que mejor explica la información </w:t>
      </w:r>
      <w:r w:rsidR="0026139D">
        <w:rPr>
          <w:rFonts w:ascii="Arial" w:hAnsi="Arial" w:cs="Arial"/>
          <w:color w:val="333333"/>
          <w:sz w:val="20"/>
          <w:szCs w:val="20"/>
        </w:rPr>
        <w:t>entregada</w:t>
      </w:r>
      <w:r w:rsidRPr="00DE1CD4">
        <w:rPr>
          <w:rFonts w:ascii="Arial" w:hAnsi="Arial" w:cs="Arial"/>
          <w:color w:val="333333"/>
          <w:sz w:val="20"/>
          <w:szCs w:val="20"/>
        </w:rPr>
        <w:t>:</w:t>
      </w:r>
    </w:p>
    <w:p w14:paraId="7FF8AD7E" w14:textId="77777777" w:rsidR="00784A74" w:rsidRDefault="00784A74" w:rsidP="00784A74">
      <w:pPr>
        <w:rPr>
          <w:rFonts w:ascii="Arial" w:hAnsi="Arial" w:cs="Arial"/>
          <w:color w:val="333333"/>
          <w:sz w:val="20"/>
          <w:szCs w:val="20"/>
          <w:highlight w:val="yellow"/>
        </w:rPr>
      </w:pPr>
    </w:p>
    <w:p w14:paraId="0224B476" w14:textId="77777777" w:rsidR="00784A74" w:rsidRDefault="00784A74" w:rsidP="00784A74">
      <w:pPr>
        <w:rPr>
          <w:rFonts w:ascii="Arial" w:hAnsi="Arial" w:cs="Arial"/>
          <w:color w:val="333333"/>
          <w:sz w:val="20"/>
          <w:szCs w:val="20"/>
          <w:highlight w:val="yellow"/>
        </w:rPr>
      </w:pPr>
    </w:p>
    <w:p w14:paraId="552BC5BE" w14:textId="77777777" w:rsidR="00784A74" w:rsidRDefault="00784A74" w:rsidP="00784A74">
      <w:pPr>
        <w:rPr>
          <w:rFonts w:ascii="Arial" w:hAnsi="Arial" w:cs="Arial"/>
          <w:color w:val="333333"/>
          <w:sz w:val="20"/>
          <w:szCs w:val="20"/>
          <w:highlight w:val="yellow"/>
        </w:rPr>
      </w:pPr>
    </w:p>
    <w:p w14:paraId="0B4DF0AE" w14:textId="77777777" w:rsidR="00784A74" w:rsidRDefault="00784A74" w:rsidP="00784A74">
      <w:pPr>
        <w:rPr>
          <w:rFonts w:ascii="Arial" w:hAnsi="Arial" w:cs="Arial"/>
          <w:color w:val="333333"/>
          <w:sz w:val="20"/>
          <w:szCs w:val="20"/>
          <w:highlight w:val="yellow"/>
        </w:rPr>
      </w:pPr>
    </w:p>
    <w:p w14:paraId="481707D8" w14:textId="77777777" w:rsidR="00784A74" w:rsidRDefault="00784A74" w:rsidP="00784A74">
      <w:pPr>
        <w:rPr>
          <w:rFonts w:ascii="Arial" w:hAnsi="Arial" w:cs="Arial"/>
          <w:color w:val="333333"/>
          <w:sz w:val="20"/>
          <w:szCs w:val="20"/>
          <w:highlight w:val="yellow"/>
        </w:rPr>
      </w:pPr>
    </w:p>
    <w:p w14:paraId="3694D1FF" w14:textId="77777777" w:rsidR="00784A74" w:rsidRDefault="00784A74" w:rsidP="00784A74">
      <w:pPr>
        <w:rPr>
          <w:rFonts w:ascii="Arial" w:hAnsi="Arial" w:cs="Arial"/>
          <w:color w:val="333333"/>
          <w:sz w:val="20"/>
          <w:szCs w:val="20"/>
          <w:highlight w:val="yellow"/>
        </w:rPr>
      </w:pPr>
      <w:r w:rsidRPr="00DE1CD4">
        <w:rPr>
          <w:rFonts w:ascii="Arial" w:hAnsi="Arial" w:cs="Arial"/>
          <w:noProof/>
          <w:sz w:val="20"/>
          <w:szCs w:val="20"/>
          <w:highlight w:val="yellow"/>
          <w:lang w:val="es-ES" w:eastAsia="es-ES"/>
        </w:rPr>
        <w:drawing>
          <wp:anchor distT="0" distB="0" distL="114300" distR="114300" simplePos="0" relativeHeight="251659264" behindDoc="0" locked="0" layoutInCell="1" allowOverlap="1" wp14:anchorId="767AE30D" wp14:editId="63655278">
            <wp:simplePos x="0" y="0"/>
            <wp:positionH relativeFrom="column">
              <wp:posOffset>318220</wp:posOffset>
            </wp:positionH>
            <wp:positionV relativeFrom="paragraph">
              <wp:posOffset>91</wp:posOffset>
            </wp:positionV>
            <wp:extent cx="1536700" cy="1913255"/>
            <wp:effectExtent l="0" t="0" r="635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0" cy="1913255"/>
                    </a:xfrm>
                    <a:prstGeom prst="rect">
                      <a:avLst/>
                    </a:prstGeom>
                    <a:noFill/>
                    <a:ln>
                      <a:noFill/>
                    </a:ln>
                  </pic:spPr>
                </pic:pic>
              </a:graphicData>
            </a:graphic>
          </wp:anchor>
        </w:drawing>
      </w:r>
    </w:p>
    <w:p w14:paraId="0648E607" w14:textId="77777777" w:rsidR="00784A74" w:rsidRDefault="00784A74" w:rsidP="00784A74">
      <w:pPr>
        <w:rPr>
          <w:rFonts w:ascii="Arial" w:hAnsi="Arial" w:cs="Arial"/>
          <w:color w:val="333333"/>
          <w:sz w:val="20"/>
          <w:szCs w:val="20"/>
          <w:highlight w:val="yellow"/>
        </w:rPr>
      </w:pPr>
    </w:p>
    <w:p w14:paraId="35AD4B79" w14:textId="77777777" w:rsidR="00784A74" w:rsidRDefault="00784A74" w:rsidP="00784A74">
      <w:pPr>
        <w:rPr>
          <w:rFonts w:ascii="Arial" w:hAnsi="Arial" w:cs="Arial"/>
          <w:color w:val="333333"/>
          <w:sz w:val="20"/>
          <w:szCs w:val="20"/>
          <w:highlight w:val="yellow"/>
        </w:rPr>
      </w:pPr>
    </w:p>
    <w:p w14:paraId="54352BE2" w14:textId="77777777" w:rsidR="00784A74" w:rsidRDefault="00784A74" w:rsidP="00784A74">
      <w:pPr>
        <w:rPr>
          <w:rFonts w:ascii="Arial" w:hAnsi="Arial" w:cs="Arial"/>
          <w:color w:val="333333"/>
          <w:sz w:val="20"/>
          <w:szCs w:val="20"/>
          <w:highlight w:val="yellow"/>
        </w:rPr>
      </w:pPr>
    </w:p>
    <w:p w14:paraId="16E16F85" w14:textId="77777777" w:rsidR="00784A74" w:rsidRDefault="00784A74" w:rsidP="00784A74">
      <w:pPr>
        <w:rPr>
          <w:rFonts w:ascii="Arial" w:hAnsi="Arial" w:cs="Arial"/>
          <w:color w:val="333333"/>
          <w:sz w:val="20"/>
          <w:szCs w:val="20"/>
          <w:highlight w:val="yellow"/>
        </w:rPr>
      </w:pPr>
    </w:p>
    <w:p w14:paraId="618002CD" w14:textId="77777777" w:rsidR="00784A74" w:rsidRDefault="00784A74" w:rsidP="00784A74">
      <w:pPr>
        <w:rPr>
          <w:rFonts w:ascii="Arial" w:hAnsi="Arial" w:cs="Arial"/>
          <w:color w:val="333333"/>
          <w:sz w:val="20"/>
          <w:szCs w:val="20"/>
          <w:highlight w:val="yellow"/>
        </w:rPr>
      </w:pPr>
    </w:p>
    <w:p w14:paraId="06F8693D" w14:textId="77777777" w:rsidR="00784A74" w:rsidRDefault="00784A74" w:rsidP="00784A74">
      <w:pPr>
        <w:rPr>
          <w:rFonts w:ascii="Arial" w:hAnsi="Arial" w:cs="Arial"/>
          <w:color w:val="333333"/>
          <w:sz w:val="20"/>
          <w:szCs w:val="20"/>
          <w:highlight w:val="yellow"/>
        </w:rPr>
      </w:pPr>
    </w:p>
    <w:p w14:paraId="02E9F8D2" w14:textId="77777777" w:rsidR="00784A74" w:rsidRDefault="00784A74" w:rsidP="00784A74">
      <w:pPr>
        <w:rPr>
          <w:rFonts w:ascii="Arial" w:hAnsi="Arial" w:cs="Arial"/>
          <w:color w:val="333333"/>
          <w:sz w:val="20"/>
          <w:szCs w:val="20"/>
          <w:highlight w:val="yellow"/>
        </w:rPr>
      </w:pPr>
    </w:p>
    <w:p w14:paraId="64FB317B" w14:textId="77777777" w:rsidR="00784A74" w:rsidRPr="00DE1CD4" w:rsidRDefault="00784A74" w:rsidP="00784A74">
      <w:pPr>
        <w:rPr>
          <w:rFonts w:ascii="Arial" w:hAnsi="Arial" w:cs="Arial"/>
          <w:color w:val="333333"/>
          <w:sz w:val="20"/>
          <w:szCs w:val="20"/>
        </w:rPr>
      </w:pPr>
      <w:r w:rsidRPr="006049FC">
        <w:rPr>
          <w:rFonts w:ascii="Arial" w:hAnsi="Arial" w:cs="Arial"/>
          <w:color w:val="333333"/>
          <w:sz w:val="20"/>
          <w:szCs w:val="20"/>
        </w:rPr>
        <w:t>a) La distribución de los datos muestra una dispersión de 1 hora 15 minutos con respecto a la media.</w:t>
      </w:r>
    </w:p>
    <w:p w14:paraId="13A62770"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b) </w:t>
      </w:r>
      <w:r w:rsidRPr="00DE1CD4">
        <w:rPr>
          <w:rFonts w:ascii="Arial" w:hAnsi="Arial" w:cs="Arial"/>
          <w:color w:val="333333"/>
          <w:sz w:val="20"/>
          <w:szCs w:val="20"/>
        </w:rPr>
        <w:t>El promedio de horas que lo alumnos de 8vo grado dedican a enviar mensajes durante una semana es de 1 hora 15 minutos</w:t>
      </w:r>
    </w:p>
    <w:p w14:paraId="68439F72"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c) </w:t>
      </w:r>
      <w:r w:rsidRPr="00DE1CD4">
        <w:rPr>
          <w:rFonts w:ascii="Arial" w:hAnsi="Arial" w:cs="Arial"/>
          <w:color w:val="333333"/>
          <w:sz w:val="20"/>
          <w:szCs w:val="20"/>
        </w:rPr>
        <w:t>La cantidad de horas que más se repite en enviar mensajes por los alumnos de 8vo grado a la semana en es de 1 hora 15 minutos.</w:t>
      </w:r>
    </w:p>
    <w:p w14:paraId="0548B541"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d) </w:t>
      </w:r>
      <w:r w:rsidRPr="00DE1CD4">
        <w:rPr>
          <w:rFonts w:ascii="Arial" w:hAnsi="Arial" w:cs="Arial"/>
          <w:color w:val="333333"/>
          <w:sz w:val="20"/>
          <w:szCs w:val="20"/>
        </w:rPr>
        <w:t>La cantidad de horas que se ubica en el medio de los datos registrados es de 1 hora 15 minutos.</w:t>
      </w:r>
    </w:p>
    <w:p w14:paraId="515E341D" w14:textId="77777777" w:rsidR="00784A74" w:rsidRPr="00DE1CD4" w:rsidRDefault="00784A74" w:rsidP="00784A74">
      <w:pPr>
        <w:rPr>
          <w:rFonts w:ascii="Arial" w:hAnsi="Arial" w:cs="Arial"/>
          <w:color w:val="333333"/>
          <w:sz w:val="20"/>
          <w:szCs w:val="20"/>
        </w:rPr>
      </w:pPr>
      <w:r w:rsidRPr="005160EC">
        <w:rPr>
          <w:rFonts w:ascii="Arial" w:hAnsi="Arial" w:cs="Arial"/>
          <w:b/>
          <w:bCs/>
          <w:sz w:val="20"/>
          <w:szCs w:val="20"/>
        </w:rPr>
        <w:t>14.</w:t>
      </w:r>
      <w:r w:rsidRPr="00DE1CD4">
        <w:rPr>
          <w:rFonts w:ascii="Arial" w:hAnsi="Arial" w:cs="Arial"/>
          <w:color w:val="333333"/>
          <w:sz w:val="20"/>
          <w:szCs w:val="20"/>
        </w:rPr>
        <w:t xml:space="preserve"> De la tabla </w:t>
      </w:r>
      <w:r>
        <w:rPr>
          <w:rFonts w:ascii="Arial" w:hAnsi="Arial" w:cs="Arial"/>
          <w:color w:val="333333"/>
          <w:sz w:val="20"/>
          <w:szCs w:val="20"/>
        </w:rPr>
        <w:t xml:space="preserve">de la pregunta </w:t>
      </w:r>
      <w:r w:rsidRPr="00DE1CD4">
        <w:rPr>
          <w:rFonts w:ascii="Arial" w:hAnsi="Arial" w:cs="Arial"/>
          <w:color w:val="333333"/>
          <w:sz w:val="20"/>
          <w:szCs w:val="20"/>
        </w:rPr>
        <w:t>anterior, indique el rango que</w:t>
      </w:r>
      <w:r>
        <w:rPr>
          <w:rFonts w:ascii="Arial" w:hAnsi="Arial" w:cs="Arial"/>
          <w:color w:val="333333"/>
          <w:sz w:val="20"/>
          <w:szCs w:val="20"/>
        </w:rPr>
        <w:t xml:space="preserve"> tiene mayor cantidad de </w:t>
      </w:r>
      <w:r w:rsidRPr="00DE1CD4">
        <w:rPr>
          <w:rFonts w:ascii="Arial" w:hAnsi="Arial" w:cs="Arial"/>
          <w:color w:val="333333"/>
          <w:sz w:val="20"/>
          <w:szCs w:val="20"/>
        </w:rPr>
        <w:t>alumnos</w:t>
      </w:r>
      <w:r>
        <w:rPr>
          <w:rFonts w:ascii="Arial" w:hAnsi="Arial" w:cs="Arial"/>
          <w:color w:val="333333"/>
          <w:sz w:val="20"/>
          <w:szCs w:val="20"/>
        </w:rPr>
        <w:t>.</w:t>
      </w:r>
    </w:p>
    <w:p w14:paraId="26020A8A"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a) </w:t>
      </w:r>
      <w:r w:rsidRPr="00DE1CD4">
        <w:rPr>
          <w:rFonts w:ascii="Arial" w:hAnsi="Arial" w:cs="Arial"/>
          <w:color w:val="333333"/>
          <w:sz w:val="20"/>
          <w:szCs w:val="20"/>
        </w:rPr>
        <w:t>[0,5)</w:t>
      </w:r>
    </w:p>
    <w:p w14:paraId="375B06FB"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b) </w:t>
      </w:r>
      <w:r w:rsidRPr="00DE1CD4">
        <w:rPr>
          <w:rFonts w:ascii="Arial" w:hAnsi="Arial" w:cs="Arial"/>
          <w:color w:val="333333"/>
          <w:sz w:val="20"/>
          <w:szCs w:val="20"/>
        </w:rPr>
        <w:t>[5,10)</w:t>
      </w:r>
    </w:p>
    <w:p w14:paraId="3A27A386" w14:textId="77777777" w:rsidR="00784A74" w:rsidRPr="00DE1CD4" w:rsidRDefault="00784A74" w:rsidP="00784A74">
      <w:pPr>
        <w:rPr>
          <w:rFonts w:ascii="Arial" w:hAnsi="Arial" w:cs="Arial"/>
          <w:color w:val="333333"/>
          <w:sz w:val="20"/>
          <w:szCs w:val="20"/>
        </w:rPr>
      </w:pPr>
      <w:r w:rsidRPr="006049FC">
        <w:rPr>
          <w:rFonts w:ascii="Arial" w:hAnsi="Arial" w:cs="Arial"/>
          <w:color w:val="333333"/>
          <w:sz w:val="20"/>
          <w:szCs w:val="20"/>
        </w:rPr>
        <w:t>c) [10,15)</w:t>
      </w:r>
    </w:p>
    <w:p w14:paraId="1DB92B71"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d) </w:t>
      </w:r>
      <w:r w:rsidRPr="00DE1CD4">
        <w:rPr>
          <w:rFonts w:ascii="Arial" w:hAnsi="Arial" w:cs="Arial"/>
          <w:color w:val="333333"/>
          <w:sz w:val="20"/>
          <w:szCs w:val="20"/>
        </w:rPr>
        <w:t>[15,20)</w:t>
      </w:r>
    </w:p>
    <w:p w14:paraId="63C446C5" w14:textId="77777777" w:rsidR="00784A74" w:rsidRPr="00DE1CD4" w:rsidRDefault="00784A74" w:rsidP="00784A74">
      <w:pPr>
        <w:rPr>
          <w:rFonts w:ascii="Arial" w:hAnsi="Arial" w:cs="Arial"/>
          <w:color w:val="333333"/>
          <w:sz w:val="20"/>
          <w:szCs w:val="20"/>
        </w:rPr>
      </w:pPr>
      <w:r w:rsidRPr="005160EC">
        <w:rPr>
          <w:rFonts w:ascii="Arial" w:hAnsi="Arial" w:cs="Arial"/>
          <w:b/>
          <w:bCs/>
          <w:sz w:val="20"/>
          <w:szCs w:val="20"/>
        </w:rPr>
        <w:t>15.</w:t>
      </w:r>
      <w:r w:rsidRPr="00DE1CD4">
        <w:rPr>
          <w:rFonts w:ascii="Arial" w:hAnsi="Arial" w:cs="Arial"/>
          <w:color w:val="333333"/>
          <w:sz w:val="20"/>
          <w:szCs w:val="20"/>
        </w:rPr>
        <w:t xml:space="preserve"> De la siguiente tabla indique la alternativa que </w:t>
      </w:r>
      <w:r w:rsidRPr="00DE1CD4">
        <w:rPr>
          <w:rFonts w:ascii="Arial" w:hAnsi="Arial" w:cs="Arial"/>
          <w:b/>
          <w:bCs/>
          <w:color w:val="333333"/>
          <w:sz w:val="20"/>
          <w:szCs w:val="20"/>
        </w:rPr>
        <w:t>no</w:t>
      </w:r>
      <w:r w:rsidRPr="00DE1CD4">
        <w:rPr>
          <w:rFonts w:ascii="Arial" w:hAnsi="Arial" w:cs="Arial"/>
          <w:color w:val="333333"/>
          <w:sz w:val="20"/>
          <w:szCs w:val="20"/>
        </w:rPr>
        <w:t xml:space="preserve"> representa la columna fi*xi.</w:t>
      </w:r>
    </w:p>
    <w:p w14:paraId="7BDBE0A9" w14:textId="77777777" w:rsidR="00784A74" w:rsidRPr="00DE1CD4" w:rsidRDefault="00784A74" w:rsidP="00784A74">
      <w:pPr>
        <w:rPr>
          <w:rFonts w:ascii="Arial" w:hAnsi="Arial" w:cs="Arial"/>
          <w:color w:val="333333"/>
          <w:sz w:val="20"/>
          <w:szCs w:val="20"/>
        </w:rPr>
      </w:pPr>
      <w:r w:rsidRPr="006561B8">
        <w:rPr>
          <w:noProof/>
          <w:lang w:val="es-ES" w:eastAsia="es-ES"/>
        </w:rPr>
        <w:drawing>
          <wp:inline distT="0" distB="0" distL="0" distR="0" wp14:anchorId="4119C366" wp14:editId="1469F8EC">
            <wp:extent cx="5612130" cy="1524000"/>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524000"/>
                    </a:xfrm>
                    <a:prstGeom prst="rect">
                      <a:avLst/>
                    </a:prstGeom>
                    <a:noFill/>
                    <a:ln>
                      <a:noFill/>
                    </a:ln>
                  </pic:spPr>
                </pic:pic>
              </a:graphicData>
            </a:graphic>
          </wp:inline>
        </w:drawing>
      </w:r>
    </w:p>
    <w:p w14:paraId="3D469F38"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a) </w:t>
      </w:r>
      <w:r w:rsidRPr="00DE1CD4">
        <w:rPr>
          <w:rFonts w:ascii="Arial" w:hAnsi="Arial" w:cs="Arial"/>
          <w:color w:val="333333"/>
          <w:sz w:val="20"/>
          <w:szCs w:val="20"/>
        </w:rPr>
        <w:t>La multiplicación de la frecuencia absoluta por la marca de clase</w:t>
      </w:r>
    </w:p>
    <w:p w14:paraId="5956E981"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b) </w:t>
      </w:r>
      <w:r w:rsidRPr="00DE1CD4">
        <w:rPr>
          <w:rFonts w:ascii="Arial" w:hAnsi="Arial" w:cs="Arial"/>
          <w:color w:val="333333"/>
          <w:sz w:val="20"/>
          <w:szCs w:val="20"/>
        </w:rPr>
        <w:t xml:space="preserve">La multiplicación </w:t>
      </w:r>
      <w:proofErr w:type="gramStart"/>
      <w:r w:rsidRPr="00DE1CD4">
        <w:rPr>
          <w:rFonts w:ascii="Arial" w:hAnsi="Arial" w:cs="Arial"/>
          <w:color w:val="333333"/>
          <w:sz w:val="20"/>
          <w:szCs w:val="20"/>
        </w:rPr>
        <w:t>de el</w:t>
      </w:r>
      <w:proofErr w:type="gramEnd"/>
      <w:r w:rsidRPr="00DE1CD4">
        <w:rPr>
          <w:rFonts w:ascii="Arial" w:hAnsi="Arial" w:cs="Arial"/>
          <w:color w:val="333333"/>
          <w:sz w:val="20"/>
          <w:szCs w:val="20"/>
        </w:rPr>
        <w:t xml:space="preserve"> número de estudiantes por la marca de clase</w:t>
      </w:r>
    </w:p>
    <w:p w14:paraId="7648E29C" w14:textId="77777777" w:rsidR="00784A74" w:rsidRPr="00DE1CD4" w:rsidRDefault="00784A74" w:rsidP="00784A74">
      <w:pPr>
        <w:rPr>
          <w:rFonts w:ascii="Arial" w:hAnsi="Arial" w:cs="Arial"/>
          <w:color w:val="333333"/>
          <w:sz w:val="20"/>
          <w:szCs w:val="20"/>
        </w:rPr>
      </w:pPr>
      <w:r>
        <w:rPr>
          <w:rFonts w:ascii="Arial" w:hAnsi="Arial" w:cs="Arial"/>
          <w:color w:val="333333"/>
          <w:sz w:val="20"/>
          <w:szCs w:val="20"/>
        </w:rPr>
        <w:t xml:space="preserve">c) </w:t>
      </w:r>
      <w:r w:rsidRPr="00DE1CD4">
        <w:rPr>
          <w:rFonts w:ascii="Arial" w:hAnsi="Arial" w:cs="Arial"/>
          <w:color w:val="333333"/>
          <w:sz w:val="20"/>
          <w:szCs w:val="20"/>
        </w:rPr>
        <w:t xml:space="preserve">La multiplicación </w:t>
      </w:r>
      <w:proofErr w:type="gramStart"/>
      <w:r w:rsidRPr="00DE1CD4">
        <w:rPr>
          <w:rFonts w:ascii="Arial" w:hAnsi="Arial" w:cs="Arial"/>
          <w:color w:val="333333"/>
          <w:sz w:val="20"/>
          <w:szCs w:val="20"/>
        </w:rPr>
        <w:t>de el</w:t>
      </w:r>
      <w:proofErr w:type="gramEnd"/>
      <w:r w:rsidRPr="00DE1CD4">
        <w:rPr>
          <w:rFonts w:ascii="Arial" w:hAnsi="Arial" w:cs="Arial"/>
          <w:color w:val="333333"/>
          <w:sz w:val="20"/>
          <w:szCs w:val="20"/>
        </w:rPr>
        <w:t xml:space="preserve"> número de estudiantes por el promedio de horas del rango en que se ubican los datos.</w:t>
      </w:r>
    </w:p>
    <w:p w14:paraId="652A7853" w14:textId="77777777" w:rsidR="00784A74" w:rsidRPr="00DE1CD4" w:rsidRDefault="00784A74" w:rsidP="00784A74">
      <w:pPr>
        <w:rPr>
          <w:rFonts w:ascii="Arial" w:hAnsi="Arial" w:cs="Arial"/>
          <w:color w:val="333333"/>
          <w:sz w:val="20"/>
          <w:szCs w:val="20"/>
        </w:rPr>
      </w:pPr>
      <w:r w:rsidRPr="00502FB5">
        <w:rPr>
          <w:rFonts w:ascii="Arial" w:hAnsi="Arial" w:cs="Arial"/>
          <w:color w:val="333333"/>
          <w:sz w:val="20"/>
          <w:szCs w:val="20"/>
        </w:rPr>
        <w:t xml:space="preserve">d) La multiplicación </w:t>
      </w:r>
      <w:proofErr w:type="gramStart"/>
      <w:r w:rsidRPr="00502FB5">
        <w:rPr>
          <w:rFonts w:ascii="Arial" w:hAnsi="Arial" w:cs="Arial"/>
          <w:color w:val="333333"/>
          <w:sz w:val="20"/>
          <w:szCs w:val="20"/>
        </w:rPr>
        <w:t>de el</w:t>
      </w:r>
      <w:proofErr w:type="gramEnd"/>
      <w:r w:rsidRPr="00502FB5">
        <w:rPr>
          <w:rFonts w:ascii="Arial" w:hAnsi="Arial" w:cs="Arial"/>
          <w:color w:val="333333"/>
          <w:sz w:val="20"/>
          <w:szCs w:val="20"/>
        </w:rPr>
        <w:t xml:space="preserve"> número de estudiantes por las horas que dedican a la semana a enviar mensajes.</w:t>
      </w:r>
    </w:p>
    <w:p w14:paraId="2956F985" w14:textId="77777777" w:rsidR="00784A74" w:rsidRPr="00DE1CD4" w:rsidRDefault="00784A74" w:rsidP="00784A74">
      <w:pPr>
        <w:rPr>
          <w:rFonts w:ascii="Arial" w:eastAsiaTheme="minorEastAsia" w:hAnsi="Arial" w:cs="Arial"/>
          <w:color w:val="333333"/>
          <w:sz w:val="20"/>
          <w:szCs w:val="20"/>
        </w:rPr>
      </w:pPr>
      <w:r w:rsidRPr="005160EC">
        <w:rPr>
          <w:rFonts w:ascii="Arial" w:hAnsi="Arial" w:cs="Arial"/>
          <w:b/>
          <w:bCs/>
          <w:sz w:val="20"/>
          <w:szCs w:val="20"/>
        </w:rPr>
        <w:t>16.</w:t>
      </w:r>
      <w:r w:rsidRPr="00DE1CD4">
        <w:rPr>
          <w:rFonts w:ascii="Arial" w:hAnsi="Arial" w:cs="Arial"/>
          <w:color w:val="333333"/>
          <w:sz w:val="20"/>
          <w:szCs w:val="20"/>
        </w:rPr>
        <w:t xml:space="preserve"> De tabla</w:t>
      </w:r>
      <w:r>
        <w:rPr>
          <w:rFonts w:ascii="Arial" w:hAnsi="Arial" w:cs="Arial"/>
          <w:color w:val="333333"/>
          <w:sz w:val="20"/>
          <w:szCs w:val="20"/>
        </w:rPr>
        <w:t xml:space="preserve"> de la pregunta</w:t>
      </w:r>
      <w:r w:rsidRPr="00DE1CD4">
        <w:rPr>
          <w:rFonts w:ascii="Arial" w:hAnsi="Arial" w:cs="Arial"/>
          <w:color w:val="333333"/>
          <w:sz w:val="20"/>
          <w:szCs w:val="20"/>
        </w:rPr>
        <w:t xml:space="preserve"> </w:t>
      </w:r>
      <w:r>
        <w:rPr>
          <w:rFonts w:ascii="Arial" w:hAnsi="Arial" w:cs="Arial"/>
          <w:color w:val="333333"/>
          <w:sz w:val="20"/>
          <w:szCs w:val="20"/>
        </w:rPr>
        <w:t>15,</w:t>
      </w:r>
      <w:r w:rsidRPr="00DE1CD4">
        <w:rPr>
          <w:rFonts w:ascii="Arial" w:hAnsi="Arial" w:cs="Arial"/>
          <w:color w:val="333333"/>
          <w:sz w:val="20"/>
          <w:szCs w:val="20"/>
        </w:rPr>
        <w:t xml:space="preserve"> indique la alternativa que representa la columna </w:t>
      </w:r>
      <m:oMath>
        <m:r>
          <w:rPr>
            <w:rFonts w:ascii="Cambria Math" w:hAnsi="Cambria Math" w:cs="Arial"/>
            <w:color w:val="333333"/>
            <w:sz w:val="20"/>
            <w:szCs w:val="20"/>
          </w:rPr>
          <m:t>xi-</m:t>
        </m:r>
        <m:acc>
          <m:accPr>
            <m:chr m:val="̅"/>
            <m:ctrlPr>
              <w:rPr>
                <w:rFonts w:ascii="Cambria Math" w:hAnsi="Cambria Math" w:cs="Arial"/>
                <w:i/>
                <w:color w:val="333333"/>
                <w:sz w:val="20"/>
                <w:szCs w:val="20"/>
              </w:rPr>
            </m:ctrlPr>
          </m:accPr>
          <m:e>
            <m:r>
              <w:rPr>
                <w:rFonts w:ascii="Cambria Math" w:hAnsi="Cambria Math" w:cs="Arial"/>
                <w:color w:val="333333"/>
                <w:sz w:val="20"/>
                <w:szCs w:val="20"/>
              </w:rPr>
              <m:t>X</m:t>
            </m:r>
          </m:e>
        </m:acc>
      </m:oMath>
    </w:p>
    <w:p w14:paraId="08AF3657"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a) </w:t>
      </w:r>
      <w:r w:rsidRPr="00DE1CD4">
        <w:rPr>
          <w:rFonts w:ascii="Arial" w:eastAsiaTheme="minorEastAsia" w:hAnsi="Arial" w:cs="Arial"/>
          <w:color w:val="333333"/>
          <w:sz w:val="20"/>
          <w:szCs w:val="20"/>
        </w:rPr>
        <w:t>La resta de la frecuencia absoluta con la media aritmética.</w:t>
      </w:r>
    </w:p>
    <w:p w14:paraId="44C464F9" w14:textId="77777777" w:rsidR="00784A74" w:rsidRPr="00DE1CD4" w:rsidRDefault="00784A74" w:rsidP="00784A74">
      <w:pPr>
        <w:rPr>
          <w:rFonts w:ascii="Arial" w:eastAsiaTheme="minorEastAsia" w:hAnsi="Arial" w:cs="Arial"/>
          <w:color w:val="333333"/>
          <w:sz w:val="20"/>
          <w:szCs w:val="20"/>
        </w:rPr>
      </w:pPr>
      <w:r w:rsidRPr="00502FB5">
        <w:rPr>
          <w:rFonts w:ascii="Arial" w:eastAsiaTheme="minorEastAsia" w:hAnsi="Arial" w:cs="Arial"/>
          <w:color w:val="333333"/>
          <w:sz w:val="20"/>
          <w:szCs w:val="20"/>
        </w:rPr>
        <w:t>b) La resta de la marca de clase con la media aritmética.</w:t>
      </w:r>
    </w:p>
    <w:p w14:paraId="3D62753B"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c) </w:t>
      </w:r>
      <w:r w:rsidRPr="00DE1CD4">
        <w:rPr>
          <w:rFonts w:ascii="Arial" w:eastAsiaTheme="minorEastAsia" w:hAnsi="Arial" w:cs="Arial"/>
          <w:color w:val="333333"/>
          <w:sz w:val="20"/>
          <w:szCs w:val="20"/>
        </w:rPr>
        <w:t>La resta de la marca de clase con la desviación media.</w:t>
      </w:r>
    </w:p>
    <w:p w14:paraId="05382AEF"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lastRenderedPageBreak/>
        <w:t xml:space="preserve">d) </w:t>
      </w:r>
      <w:r w:rsidRPr="00DE1CD4">
        <w:rPr>
          <w:rFonts w:ascii="Arial" w:eastAsiaTheme="minorEastAsia" w:hAnsi="Arial" w:cs="Arial"/>
          <w:color w:val="333333"/>
          <w:sz w:val="20"/>
          <w:szCs w:val="20"/>
        </w:rPr>
        <w:t>La resta de la marca de clase con la desviación estándar.</w:t>
      </w:r>
    </w:p>
    <w:p w14:paraId="56D3C5C6" w14:textId="77777777" w:rsidR="00784A74" w:rsidRPr="00DE1CD4" w:rsidRDefault="00784A74" w:rsidP="00784A74">
      <w:pPr>
        <w:rPr>
          <w:rFonts w:ascii="Arial" w:eastAsiaTheme="minorEastAsia" w:hAnsi="Arial" w:cs="Arial"/>
          <w:color w:val="333333"/>
          <w:sz w:val="20"/>
          <w:szCs w:val="20"/>
        </w:rPr>
      </w:pPr>
      <w:r w:rsidRPr="005160EC">
        <w:rPr>
          <w:rFonts w:ascii="Arial" w:eastAsiaTheme="minorHAnsi" w:hAnsi="Arial" w:cs="Arial"/>
          <w:b/>
          <w:bCs/>
          <w:sz w:val="20"/>
          <w:szCs w:val="20"/>
        </w:rPr>
        <w:t>17.</w:t>
      </w:r>
      <w:r w:rsidRPr="00DE1CD4">
        <w:rPr>
          <w:rFonts w:ascii="Arial" w:eastAsiaTheme="minorEastAsia" w:hAnsi="Arial" w:cs="Arial"/>
          <w:color w:val="333333"/>
          <w:sz w:val="20"/>
          <w:szCs w:val="20"/>
        </w:rPr>
        <w:t xml:space="preserve"> </w:t>
      </w:r>
      <w:r w:rsidRPr="00DE1CD4">
        <w:rPr>
          <w:rFonts w:ascii="Arial" w:hAnsi="Arial" w:cs="Arial"/>
          <w:color w:val="333333"/>
          <w:sz w:val="20"/>
          <w:szCs w:val="20"/>
        </w:rPr>
        <w:t>De tabla</w:t>
      </w:r>
      <w:r>
        <w:rPr>
          <w:rFonts w:ascii="Arial" w:hAnsi="Arial" w:cs="Arial"/>
          <w:color w:val="333333"/>
          <w:sz w:val="20"/>
          <w:szCs w:val="20"/>
        </w:rPr>
        <w:t xml:space="preserve"> de la pregunta</w:t>
      </w:r>
      <w:r w:rsidRPr="00DE1CD4">
        <w:rPr>
          <w:rFonts w:ascii="Arial" w:hAnsi="Arial" w:cs="Arial"/>
          <w:color w:val="333333"/>
          <w:sz w:val="20"/>
          <w:szCs w:val="20"/>
        </w:rPr>
        <w:t xml:space="preserve"> </w:t>
      </w:r>
      <w:r>
        <w:rPr>
          <w:rFonts w:ascii="Arial" w:hAnsi="Arial" w:cs="Arial"/>
          <w:color w:val="333333"/>
          <w:sz w:val="20"/>
          <w:szCs w:val="20"/>
        </w:rPr>
        <w:t>15, i</w:t>
      </w:r>
      <w:r w:rsidRPr="00DE1CD4">
        <w:rPr>
          <w:rFonts w:ascii="Arial" w:eastAsiaTheme="minorEastAsia" w:hAnsi="Arial" w:cs="Arial"/>
          <w:color w:val="333333"/>
          <w:sz w:val="20"/>
          <w:szCs w:val="20"/>
        </w:rPr>
        <w:t xml:space="preserve">ndique la alternativa que representa la columna </w:t>
      </w:r>
      <m:oMath>
        <m:d>
          <m:dPr>
            <m:begChr m:val="|"/>
            <m:endChr m:val="|"/>
            <m:ctrlPr>
              <w:rPr>
                <w:rFonts w:ascii="Cambria Math" w:eastAsiaTheme="minorEastAsia" w:hAnsi="Cambria Math" w:cs="Arial"/>
                <w:i/>
                <w:color w:val="333333"/>
                <w:sz w:val="20"/>
                <w:szCs w:val="20"/>
              </w:rPr>
            </m:ctrlPr>
          </m:dPr>
          <m:e>
            <m:r>
              <w:rPr>
                <w:rFonts w:ascii="Cambria Math" w:eastAsiaTheme="minorEastAsia" w:hAnsi="Cambria Math" w:cs="Arial"/>
                <w:color w:val="333333"/>
                <w:sz w:val="20"/>
                <w:szCs w:val="20"/>
              </w:rPr>
              <m:t>xi-</m:t>
            </m:r>
            <m:acc>
              <m:accPr>
                <m:chr m:val="̅"/>
                <m:ctrlPr>
                  <w:rPr>
                    <w:rFonts w:ascii="Cambria Math" w:eastAsiaTheme="minorEastAsia" w:hAnsi="Cambria Math" w:cs="Arial"/>
                    <w:i/>
                    <w:color w:val="333333"/>
                    <w:sz w:val="20"/>
                    <w:szCs w:val="20"/>
                  </w:rPr>
                </m:ctrlPr>
              </m:accPr>
              <m:e>
                <m:r>
                  <w:rPr>
                    <w:rFonts w:ascii="Cambria Math" w:eastAsiaTheme="minorEastAsia" w:hAnsi="Cambria Math" w:cs="Arial"/>
                    <w:color w:val="333333"/>
                    <w:sz w:val="20"/>
                    <w:szCs w:val="20"/>
                  </w:rPr>
                  <m:t>X</m:t>
                </m:r>
              </m:e>
            </m:acc>
          </m:e>
        </m:d>
      </m:oMath>
    </w:p>
    <w:p w14:paraId="15572A8D"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a) </w:t>
      </w:r>
      <w:r w:rsidRPr="00DE1CD4">
        <w:rPr>
          <w:rFonts w:ascii="Arial" w:eastAsiaTheme="minorEastAsia" w:hAnsi="Arial" w:cs="Arial"/>
          <w:color w:val="333333"/>
          <w:sz w:val="20"/>
          <w:szCs w:val="20"/>
        </w:rPr>
        <w:t>El valor positivo de la resta de la frecuencia absoluta con la media aritmética.</w:t>
      </w:r>
    </w:p>
    <w:p w14:paraId="4C083319"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b) </w:t>
      </w:r>
      <w:r w:rsidRPr="00DE1CD4">
        <w:rPr>
          <w:rFonts w:ascii="Arial" w:eastAsiaTheme="minorEastAsia" w:hAnsi="Arial" w:cs="Arial"/>
          <w:color w:val="333333"/>
          <w:sz w:val="20"/>
          <w:szCs w:val="20"/>
        </w:rPr>
        <w:t>El valor positivo la resta de la marca de clase con la varianza.</w:t>
      </w:r>
    </w:p>
    <w:p w14:paraId="719D11AF"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c) </w:t>
      </w:r>
      <w:r w:rsidRPr="00DE1CD4">
        <w:rPr>
          <w:rFonts w:ascii="Arial" w:eastAsiaTheme="minorEastAsia" w:hAnsi="Arial" w:cs="Arial"/>
          <w:color w:val="333333"/>
          <w:sz w:val="20"/>
          <w:szCs w:val="20"/>
        </w:rPr>
        <w:t>El valor positivo la resta de la marca de clase con la desviación media.</w:t>
      </w:r>
    </w:p>
    <w:p w14:paraId="31BC4AFB" w14:textId="77777777" w:rsidR="00784A74" w:rsidRPr="00DE1CD4" w:rsidRDefault="00784A74" w:rsidP="00784A74">
      <w:pPr>
        <w:rPr>
          <w:rFonts w:ascii="Arial" w:eastAsiaTheme="minorEastAsia" w:hAnsi="Arial" w:cs="Arial"/>
          <w:color w:val="333333"/>
          <w:sz w:val="20"/>
          <w:szCs w:val="20"/>
        </w:rPr>
      </w:pPr>
      <w:r w:rsidRPr="00335DF2">
        <w:rPr>
          <w:rFonts w:ascii="Arial" w:eastAsiaTheme="minorEastAsia" w:hAnsi="Arial" w:cs="Arial"/>
          <w:color w:val="333333"/>
          <w:sz w:val="20"/>
          <w:szCs w:val="20"/>
        </w:rPr>
        <w:t>d) El valor positivo la resta de la marca de clase con la media aritmética.</w:t>
      </w:r>
    </w:p>
    <w:p w14:paraId="1F9541F2" w14:textId="77777777" w:rsidR="00784A74" w:rsidRPr="00DE1CD4" w:rsidRDefault="00784A74" w:rsidP="00784A74">
      <w:pPr>
        <w:rPr>
          <w:rFonts w:ascii="Arial" w:eastAsiaTheme="minorEastAsia" w:hAnsi="Arial" w:cs="Arial"/>
          <w:color w:val="333333"/>
          <w:sz w:val="20"/>
          <w:szCs w:val="20"/>
        </w:rPr>
      </w:pPr>
      <w:r w:rsidRPr="005160EC">
        <w:rPr>
          <w:rFonts w:ascii="Arial" w:eastAsiaTheme="minorHAnsi" w:hAnsi="Arial" w:cs="Arial"/>
          <w:b/>
          <w:bCs/>
          <w:sz w:val="20"/>
          <w:szCs w:val="20"/>
        </w:rPr>
        <w:t>18.</w:t>
      </w:r>
      <w:r w:rsidRPr="00DE1CD4">
        <w:rPr>
          <w:rFonts w:ascii="Arial" w:eastAsiaTheme="minorEastAsia" w:hAnsi="Arial" w:cs="Arial"/>
          <w:color w:val="333333"/>
          <w:sz w:val="20"/>
          <w:szCs w:val="20"/>
        </w:rPr>
        <w:t xml:space="preserve"> </w:t>
      </w:r>
      <w:r w:rsidRPr="00DE1CD4">
        <w:rPr>
          <w:rFonts w:ascii="Arial" w:hAnsi="Arial" w:cs="Arial"/>
          <w:color w:val="333333"/>
          <w:sz w:val="20"/>
          <w:szCs w:val="20"/>
        </w:rPr>
        <w:t>De tabla</w:t>
      </w:r>
      <w:r>
        <w:rPr>
          <w:rFonts w:ascii="Arial" w:hAnsi="Arial" w:cs="Arial"/>
          <w:color w:val="333333"/>
          <w:sz w:val="20"/>
          <w:szCs w:val="20"/>
        </w:rPr>
        <w:t xml:space="preserve"> de la pregunta</w:t>
      </w:r>
      <w:r w:rsidRPr="00DE1CD4">
        <w:rPr>
          <w:rFonts w:ascii="Arial" w:hAnsi="Arial" w:cs="Arial"/>
          <w:color w:val="333333"/>
          <w:sz w:val="20"/>
          <w:szCs w:val="20"/>
        </w:rPr>
        <w:t xml:space="preserve"> </w:t>
      </w:r>
      <w:r>
        <w:rPr>
          <w:rFonts w:ascii="Arial" w:hAnsi="Arial" w:cs="Arial"/>
          <w:color w:val="333333"/>
          <w:sz w:val="20"/>
          <w:szCs w:val="20"/>
        </w:rPr>
        <w:t>15, i</w:t>
      </w:r>
      <w:r w:rsidRPr="00DE1CD4">
        <w:rPr>
          <w:rFonts w:ascii="Arial" w:eastAsiaTheme="minorEastAsia" w:hAnsi="Arial" w:cs="Arial"/>
          <w:color w:val="333333"/>
          <w:sz w:val="20"/>
          <w:szCs w:val="20"/>
        </w:rPr>
        <w:t xml:space="preserve">ndique la alternativa que representa la columna </w:t>
      </w:r>
      <m:oMath>
        <m:sSup>
          <m:sSupPr>
            <m:ctrlPr>
              <w:rPr>
                <w:rFonts w:ascii="Cambria Math" w:eastAsiaTheme="minorEastAsia" w:hAnsi="Cambria Math" w:cs="Arial"/>
                <w:i/>
                <w:color w:val="333333"/>
                <w:sz w:val="20"/>
                <w:szCs w:val="20"/>
              </w:rPr>
            </m:ctrlPr>
          </m:sSupPr>
          <m:e>
            <m:d>
              <m:dPr>
                <m:ctrlPr>
                  <w:rPr>
                    <w:rFonts w:ascii="Cambria Math" w:eastAsiaTheme="minorEastAsia" w:hAnsi="Cambria Math" w:cs="Arial"/>
                    <w:i/>
                    <w:color w:val="333333"/>
                    <w:sz w:val="20"/>
                    <w:szCs w:val="20"/>
                  </w:rPr>
                </m:ctrlPr>
              </m:dPr>
              <m:e>
                <m:r>
                  <w:rPr>
                    <w:rFonts w:ascii="Cambria Math" w:eastAsiaTheme="minorEastAsia" w:hAnsi="Cambria Math" w:cs="Arial"/>
                    <w:color w:val="333333"/>
                    <w:sz w:val="20"/>
                    <w:szCs w:val="20"/>
                  </w:rPr>
                  <m:t>xi-</m:t>
                </m:r>
                <m:acc>
                  <m:accPr>
                    <m:chr m:val="̅"/>
                    <m:ctrlPr>
                      <w:rPr>
                        <w:rFonts w:ascii="Cambria Math" w:eastAsiaTheme="minorEastAsia" w:hAnsi="Cambria Math" w:cs="Arial"/>
                        <w:i/>
                        <w:color w:val="333333"/>
                        <w:sz w:val="20"/>
                        <w:szCs w:val="20"/>
                      </w:rPr>
                    </m:ctrlPr>
                  </m:accPr>
                  <m:e>
                    <m:r>
                      <w:rPr>
                        <w:rFonts w:ascii="Cambria Math" w:eastAsiaTheme="minorEastAsia" w:hAnsi="Cambria Math" w:cs="Arial"/>
                        <w:color w:val="333333"/>
                        <w:sz w:val="20"/>
                        <w:szCs w:val="20"/>
                      </w:rPr>
                      <m:t>X</m:t>
                    </m:r>
                  </m:e>
                </m:acc>
              </m:e>
            </m:d>
          </m:e>
          <m:sup>
            <m:r>
              <w:rPr>
                <w:rFonts w:ascii="Cambria Math" w:eastAsiaTheme="minorEastAsia" w:hAnsi="Cambria Math" w:cs="Arial"/>
                <w:color w:val="333333"/>
                <w:sz w:val="20"/>
                <w:szCs w:val="20"/>
              </w:rPr>
              <m:t>2</m:t>
            </m:r>
          </m:sup>
        </m:sSup>
      </m:oMath>
    </w:p>
    <w:p w14:paraId="3C0FB4AF"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a) </w:t>
      </w:r>
      <w:r w:rsidRPr="00DE1CD4">
        <w:rPr>
          <w:rFonts w:ascii="Arial" w:eastAsiaTheme="minorEastAsia" w:hAnsi="Arial" w:cs="Arial"/>
          <w:color w:val="333333"/>
          <w:sz w:val="20"/>
          <w:szCs w:val="20"/>
        </w:rPr>
        <w:t>El cuadrado de la resta de la frecuencia absoluta con la media aritmética.</w:t>
      </w:r>
    </w:p>
    <w:p w14:paraId="41937A43"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b) </w:t>
      </w:r>
      <w:r w:rsidRPr="00DE1CD4">
        <w:rPr>
          <w:rFonts w:ascii="Arial" w:eastAsiaTheme="minorEastAsia" w:hAnsi="Arial" w:cs="Arial"/>
          <w:color w:val="333333"/>
          <w:sz w:val="20"/>
          <w:szCs w:val="20"/>
        </w:rPr>
        <w:t>El cuadrado de la resta de la marca de clase con la varianza.</w:t>
      </w:r>
    </w:p>
    <w:p w14:paraId="51C62A44" w14:textId="77777777" w:rsidR="00784A74" w:rsidRPr="00DE1CD4" w:rsidRDefault="00784A74" w:rsidP="00784A74">
      <w:pPr>
        <w:rPr>
          <w:rFonts w:ascii="Arial" w:eastAsiaTheme="minorEastAsia" w:hAnsi="Arial" w:cs="Arial"/>
          <w:color w:val="333333"/>
          <w:sz w:val="20"/>
          <w:szCs w:val="20"/>
        </w:rPr>
      </w:pPr>
      <w:r w:rsidRPr="00D05853">
        <w:rPr>
          <w:rFonts w:ascii="Arial" w:eastAsiaTheme="minorEastAsia" w:hAnsi="Arial" w:cs="Arial"/>
          <w:color w:val="333333"/>
          <w:sz w:val="20"/>
          <w:szCs w:val="20"/>
        </w:rPr>
        <w:t>c) El cuadrado de la resta de la marca de clase con la media aritmética.</w:t>
      </w:r>
    </w:p>
    <w:p w14:paraId="3A5048F2" w14:textId="77777777" w:rsidR="00784A74" w:rsidRPr="00DE1CD4" w:rsidRDefault="00784A74" w:rsidP="00784A74">
      <w:pPr>
        <w:rPr>
          <w:rFonts w:ascii="Arial" w:eastAsiaTheme="minorEastAsia" w:hAnsi="Arial" w:cs="Arial"/>
          <w:color w:val="333333"/>
          <w:sz w:val="20"/>
          <w:szCs w:val="20"/>
        </w:rPr>
      </w:pPr>
      <w:r>
        <w:rPr>
          <w:rFonts w:ascii="Arial" w:eastAsiaTheme="minorEastAsia" w:hAnsi="Arial" w:cs="Arial"/>
          <w:color w:val="333333"/>
          <w:sz w:val="20"/>
          <w:szCs w:val="20"/>
        </w:rPr>
        <w:t xml:space="preserve">d) </w:t>
      </w:r>
      <w:r w:rsidRPr="00DE1CD4">
        <w:rPr>
          <w:rFonts w:ascii="Arial" w:eastAsiaTheme="minorEastAsia" w:hAnsi="Arial" w:cs="Arial"/>
          <w:color w:val="333333"/>
          <w:sz w:val="20"/>
          <w:szCs w:val="20"/>
        </w:rPr>
        <w:t>El cuadrado de la resta de la marca de clase con la desviación estándar.</w:t>
      </w:r>
    </w:p>
    <w:p w14:paraId="350B4860" w14:textId="6F59A1D0"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r w:rsidRPr="005160EC">
        <w:rPr>
          <w:rFonts w:ascii="Arial" w:eastAsiaTheme="minorHAnsi" w:hAnsi="Arial" w:cs="Arial"/>
          <w:b/>
          <w:bCs/>
          <w:sz w:val="20"/>
          <w:szCs w:val="20"/>
        </w:rPr>
        <w:t>19.</w:t>
      </w:r>
      <w:r w:rsidRPr="00DE1CD4">
        <w:rPr>
          <w:rFonts w:ascii="Arial" w:eastAsiaTheme="minorEastAsia" w:hAnsi="Arial" w:cs="Arial"/>
          <w:color w:val="333333"/>
          <w:sz w:val="20"/>
          <w:szCs w:val="20"/>
        </w:rPr>
        <w:t xml:space="preserve"> </w:t>
      </w:r>
      <w:r w:rsidRPr="00DE1CD4">
        <w:rPr>
          <w:rFonts w:ascii="Arial" w:hAnsi="Arial" w:cs="Arial"/>
          <w:color w:val="000000"/>
          <w:sz w:val="20"/>
          <w:szCs w:val="20"/>
          <w:shd w:val="clear" w:color="auto" w:fill="FFFFFF"/>
        </w:rPr>
        <w:t>La tabla</w:t>
      </w:r>
      <w:r>
        <w:rPr>
          <w:rFonts w:ascii="Arial" w:hAnsi="Arial" w:cs="Arial"/>
          <w:color w:val="000000"/>
          <w:sz w:val="20"/>
          <w:szCs w:val="20"/>
          <w:shd w:val="clear" w:color="auto" w:fill="FFFFFF"/>
        </w:rPr>
        <w:t xml:space="preserve"> que se muestra a continuación, presenta</w:t>
      </w:r>
      <w:r w:rsidRPr="00DE1CD4">
        <w:rPr>
          <w:rFonts w:ascii="Arial" w:hAnsi="Arial" w:cs="Arial"/>
          <w:color w:val="000000"/>
          <w:sz w:val="20"/>
          <w:szCs w:val="20"/>
          <w:shd w:val="clear" w:color="auto" w:fill="FFFFFF"/>
        </w:rPr>
        <w:t xml:space="preserve"> el registro de la cantidad de cheques cobrados diariamente en todas las sucursales de un banco, del mes anterior, </w:t>
      </w:r>
      <w:r>
        <w:rPr>
          <w:rFonts w:ascii="Arial" w:hAnsi="Arial" w:cs="Arial"/>
          <w:color w:val="000000"/>
          <w:sz w:val="20"/>
          <w:szCs w:val="20"/>
          <w:shd w:val="clear" w:color="auto" w:fill="FFFFFF"/>
        </w:rPr>
        <w:t>cuya</w:t>
      </w:r>
      <w:r w:rsidRPr="00DE1CD4">
        <w:rPr>
          <w:rFonts w:ascii="Arial" w:hAnsi="Arial" w:cs="Arial"/>
          <w:color w:val="000000"/>
          <w:sz w:val="20"/>
          <w:szCs w:val="20"/>
          <w:shd w:val="clear" w:color="auto" w:fill="FFFFFF"/>
        </w:rPr>
        <w:t> desviación estándar, entregó como resultado una dispersión de 247 cheques mensuales. Lo que preocupa a</w:t>
      </w:r>
      <w:r>
        <w:rPr>
          <w:rFonts w:ascii="Arial" w:hAnsi="Arial" w:cs="Arial"/>
          <w:color w:val="000000"/>
          <w:sz w:val="20"/>
          <w:szCs w:val="20"/>
          <w:shd w:val="clear" w:color="auto" w:fill="FFFFFF"/>
        </w:rPr>
        <w:t xml:space="preserve"> la</w:t>
      </w:r>
      <w:r w:rsidRPr="00DE1CD4">
        <w:rPr>
          <w:rFonts w:ascii="Arial" w:hAnsi="Arial" w:cs="Arial"/>
          <w:color w:val="000000"/>
          <w:sz w:val="20"/>
          <w:szCs w:val="20"/>
          <w:shd w:val="clear" w:color="auto" w:fill="FFFFFF"/>
        </w:rPr>
        <w:t xml:space="preserve"> Gerente General del banco</w:t>
      </w:r>
      <w:r>
        <w:rPr>
          <w:rFonts w:ascii="Arial" w:hAnsi="Arial" w:cs="Arial"/>
          <w:color w:val="000000"/>
          <w:sz w:val="20"/>
          <w:szCs w:val="20"/>
          <w:shd w:val="clear" w:color="auto" w:fill="FFFFFF"/>
        </w:rPr>
        <w:t>,</w:t>
      </w:r>
      <w:r w:rsidRPr="00DE1CD4">
        <w:rPr>
          <w:rFonts w:ascii="Arial" w:hAnsi="Arial" w:cs="Arial"/>
          <w:color w:val="000000"/>
          <w:sz w:val="20"/>
          <w:szCs w:val="20"/>
          <w:shd w:val="clear" w:color="auto" w:fill="FFFFFF"/>
        </w:rPr>
        <w:t xml:space="preserve"> porque se sabe que una cifra superior a 200 cheques de dispersión </w:t>
      </w:r>
      <w:r w:rsidR="002A25C9" w:rsidRPr="00DE1CD4">
        <w:rPr>
          <w:rFonts w:ascii="Arial" w:hAnsi="Arial" w:cs="Arial"/>
          <w:color w:val="000000"/>
          <w:sz w:val="20"/>
          <w:szCs w:val="20"/>
          <w:shd w:val="clear" w:color="auto" w:fill="FFFFFF"/>
        </w:rPr>
        <w:t>diaria</w:t>
      </w:r>
      <w:r w:rsidRPr="00DE1CD4">
        <w:rPr>
          <w:rFonts w:ascii="Arial" w:hAnsi="Arial" w:cs="Arial"/>
          <w:color w:val="000000"/>
          <w:sz w:val="20"/>
          <w:szCs w:val="20"/>
          <w:shd w:val="clear" w:color="auto" w:fill="FFFFFF"/>
        </w:rPr>
        <w:t xml:space="preserve"> ocasiona problemas de organización y logística en las sucursales. ¿Qué le recomendaría al Gerente General del banco?</w:t>
      </w:r>
    </w:p>
    <w:p w14:paraId="0CE46A43"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p>
    <w:tbl>
      <w:tblPr>
        <w:tblStyle w:val="Tablaconcuadrcula"/>
        <w:tblW w:w="0" w:type="auto"/>
        <w:tblLook w:val="04A0" w:firstRow="1" w:lastRow="0" w:firstColumn="1" w:lastColumn="0" w:noHBand="0" w:noVBand="1"/>
      </w:tblPr>
      <w:tblGrid>
        <w:gridCol w:w="1413"/>
        <w:gridCol w:w="1273"/>
      </w:tblGrid>
      <w:tr w:rsidR="00784A74" w:rsidRPr="00DE1CD4" w14:paraId="10365A2F" w14:textId="77777777" w:rsidTr="00FD0101">
        <w:tc>
          <w:tcPr>
            <w:tcW w:w="1413" w:type="dxa"/>
          </w:tcPr>
          <w:p w14:paraId="31CD4895" w14:textId="77777777" w:rsidR="00784A74" w:rsidRPr="00DE1CD4" w:rsidRDefault="00784A74" w:rsidP="00FD0101">
            <w:pPr>
              <w:jc w:val="center"/>
              <w:rPr>
                <w:rFonts w:ascii="Arial" w:eastAsia="AspiraNar-Regular" w:hAnsi="Arial" w:cs="Arial"/>
                <w:b/>
                <w:bCs/>
                <w:sz w:val="20"/>
                <w:szCs w:val="20"/>
              </w:rPr>
            </w:pPr>
            <w:r w:rsidRPr="00DE1CD4">
              <w:rPr>
                <w:rFonts w:ascii="Arial" w:hAnsi="Arial" w:cs="Arial"/>
                <w:b/>
                <w:bCs/>
                <w:sz w:val="20"/>
                <w:szCs w:val="20"/>
              </w:rPr>
              <w:t>Cantidad de cheques</w:t>
            </w:r>
          </w:p>
        </w:tc>
        <w:tc>
          <w:tcPr>
            <w:tcW w:w="1111" w:type="dxa"/>
          </w:tcPr>
          <w:p w14:paraId="2B665778" w14:textId="77777777" w:rsidR="00784A74" w:rsidRPr="00DE1CD4" w:rsidRDefault="00784A74" w:rsidP="00FD0101">
            <w:pPr>
              <w:jc w:val="center"/>
              <w:rPr>
                <w:rFonts w:ascii="Arial" w:eastAsia="AspiraNar-Regular" w:hAnsi="Arial" w:cs="Arial"/>
                <w:b/>
                <w:bCs/>
                <w:sz w:val="20"/>
                <w:szCs w:val="20"/>
              </w:rPr>
            </w:pPr>
            <w:r w:rsidRPr="00DE1CD4">
              <w:rPr>
                <w:rFonts w:ascii="Arial" w:hAnsi="Arial" w:cs="Arial"/>
                <w:b/>
                <w:bCs/>
                <w:sz w:val="20"/>
                <w:szCs w:val="20"/>
              </w:rPr>
              <w:t>Frecuencia</w:t>
            </w:r>
          </w:p>
        </w:tc>
      </w:tr>
      <w:tr w:rsidR="00784A74" w:rsidRPr="00DE1CD4" w14:paraId="3B08198C" w14:textId="77777777" w:rsidTr="00FD0101">
        <w:tc>
          <w:tcPr>
            <w:tcW w:w="1413" w:type="dxa"/>
          </w:tcPr>
          <w:p w14:paraId="102E6A69"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[0, 200[</w:t>
            </w:r>
          </w:p>
        </w:tc>
        <w:tc>
          <w:tcPr>
            <w:tcW w:w="1111" w:type="dxa"/>
          </w:tcPr>
          <w:p w14:paraId="5FB4ED7F"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 xml:space="preserve"> 12</w:t>
            </w:r>
          </w:p>
        </w:tc>
      </w:tr>
      <w:tr w:rsidR="00784A74" w:rsidRPr="00DE1CD4" w14:paraId="0F164537" w14:textId="77777777" w:rsidTr="00FD0101">
        <w:tc>
          <w:tcPr>
            <w:tcW w:w="1413" w:type="dxa"/>
          </w:tcPr>
          <w:p w14:paraId="40C8E5BA"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[200, 400[</w:t>
            </w:r>
          </w:p>
        </w:tc>
        <w:tc>
          <w:tcPr>
            <w:tcW w:w="1111" w:type="dxa"/>
          </w:tcPr>
          <w:p w14:paraId="7621F08D"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 xml:space="preserve"> 15</w:t>
            </w:r>
          </w:p>
        </w:tc>
      </w:tr>
      <w:tr w:rsidR="00784A74" w:rsidRPr="00DE1CD4" w14:paraId="3079E9AE" w14:textId="77777777" w:rsidTr="00FD0101">
        <w:tc>
          <w:tcPr>
            <w:tcW w:w="1413" w:type="dxa"/>
          </w:tcPr>
          <w:p w14:paraId="646A0959"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[400, 600[</w:t>
            </w:r>
          </w:p>
        </w:tc>
        <w:tc>
          <w:tcPr>
            <w:tcW w:w="1111" w:type="dxa"/>
          </w:tcPr>
          <w:p w14:paraId="52F58847"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 xml:space="preserve"> 20</w:t>
            </w:r>
          </w:p>
        </w:tc>
      </w:tr>
      <w:tr w:rsidR="00784A74" w:rsidRPr="00DE1CD4" w14:paraId="129432B7" w14:textId="77777777" w:rsidTr="00FD0101">
        <w:tc>
          <w:tcPr>
            <w:tcW w:w="1413" w:type="dxa"/>
          </w:tcPr>
          <w:p w14:paraId="5006828A"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[600, 800[</w:t>
            </w:r>
          </w:p>
        </w:tc>
        <w:tc>
          <w:tcPr>
            <w:tcW w:w="1111" w:type="dxa"/>
          </w:tcPr>
          <w:p w14:paraId="24CAC92B"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 xml:space="preserve"> 45</w:t>
            </w:r>
          </w:p>
        </w:tc>
      </w:tr>
      <w:tr w:rsidR="00784A74" w:rsidRPr="00DE1CD4" w14:paraId="4DD89D68" w14:textId="77777777" w:rsidTr="00FD0101">
        <w:tc>
          <w:tcPr>
            <w:tcW w:w="1413" w:type="dxa"/>
          </w:tcPr>
          <w:p w14:paraId="5A6A63E1"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[800, 1000]</w:t>
            </w:r>
          </w:p>
        </w:tc>
        <w:tc>
          <w:tcPr>
            <w:tcW w:w="1111" w:type="dxa"/>
          </w:tcPr>
          <w:p w14:paraId="3E86A0EE" w14:textId="77777777" w:rsidR="00784A74" w:rsidRPr="00DE1CD4" w:rsidRDefault="00784A74" w:rsidP="00FD0101">
            <w:pPr>
              <w:rPr>
                <w:rFonts w:ascii="Arial" w:eastAsia="AspiraNar-Regular" w:hAnsi="Arial" w:cs="Arial"/>
                <w:sz w:val="20"/>
                <w:szCs w:val="20"/>
              </w:rPr>
            </w:pPr>
            <w:r w:rsidRPr="00DE1CD4">
              <w:rPr>
                <w:rFonts w:ascii="Arial" w:eastAsia="AspiraNar-Regular" w:hAnsi="Arial" w:cs="Arial"/>
                <w:sz w:val="20"/>
                <w:szCs w:val="20"/>
              </w:rPr>
              <w:t xml:space="preserve"> 21</w:t>
            </w:r>
          </w:p>
        </w:tc>
      </w:tr>
    </w:tbl>
    <w:p w14:paraId="0A1B7B8C" w14:textId="77777777" w:rsidR="00784A74" w:rsidRPr="00DE1CD4" w:rsidRDefault="00784A74" w:rsidP="00784A74">
      <w:pPr>
        <w:rPr>
          <w:rFonts w:ascii="Arial" w:eastAsia="AspiraNar-Regular" w:hAnsi="Arial" w:cs="Arial"/>
          <w:sz w:val="20"/>
          <w:szCs w:val="20"/>
        </w:rPr>
      </w:pPr>
    </w:p>
    <w:p w14:paraId="5B5F5863" w14:textId="77777777" w:rsidR="00784A74" w:rsidRPr="00DE1CD4" w:rsidRDefault="00784A74" w:rsidP="00784A74">
      <w:pPr>
        <w:rPr>
          <w:rFonts w:ascii="Arial" w:eastAsia="AspiraNar-Regular" w:hAnsi="Arial" w:cs="Arial"/>
          <w:sz w:val="20"/>
          <w:szCs w:val="20"/>
        </w:rPr>
      </w:pPr>
      <w:r>
        <w:rPr>
          <w:rFonts w:ascii="Arial" w:eastAsia="AspiraNar-Regular" w:hAnsi="Arial" w:cs="Arial"/>
          <w:sz w:val="20"/>
          <w:szCs w:val="20"/>
        </w:rPr>
        <w:t xml:space="preserve">a) </w:t>
      </w:r>
      <w:r w:rsidRPr="00DE1CD4">
        <w:rPr>
          <w:rFonts w:ascii="Arial" w:eastAsia="AspiraNar-Regular" w:hAnsi="Arial" w:cs="Arial"/>
          <w:sz w:val="20"/>
          <w:szCs w:val="20"/>
        </w:rPr>
        <w:t>Abrir otra sucursal del banco en aquellos sectores donde hay mayor demanda</w:t>
      </w:r>
    </w:p>
    <w:p w14:paraId="73CEC672" w14:textId="77777777" w:rsidR="00784A74" w:rsidRPr="00DE1CD4" w:rsidRDefault="00784A74" w:rsidP="00784A74">
      <w:pPr>
        <w:rPr>
          <w:rFonts w:ascii="Arial" w:eastAsia="AspiraNar-Regular" w:hAnsi="Arial" w:cs="Arial"/>
          <w:sz w:val="20"/>
          <w:szCs w:val="20"/>
        </w:rPr>
      </w:pPr>
      <w:r>
        <w:rPr>
          <w:rFonts w:ascii="Arial" w:eastAsia="AspiraNar-Regular" w:hAnsi="Arial" w:cs="Arial"/>
          <w:sz w:val="20"/>
          <w:szCs w:val="20"/>
        </w:rPr>
        <w:t xml:space="preserve">b) </w:t>
      </w:r>
      <w:r w:rsidRPr="00DE1CD4">
        <w:rPr>
          <w:rFonts w:ascii="Arial" w:eastAsia="AspiraNar-Regular" w:hAnsi="Arial" w:cs="Arial"/>
          <w:sz w:val="20"/>
          <w:szCs w:val="20"/>
        </w:rPr>
        <w:t>Aumentar la dotación de cajeros en aquellas sucursales donde hay mayor demanda</w:t>
      </w:r>
    </w:p>
    <w:p w14:paraId="5EA0069D" w14:textId="77777777" w:rsidR="00784A74" w:rsidRPr="00F57AC3" w:rsidRDefault="00784A74" w:rsidP="00784A74">
      <w:pPr>
        <w:rPr>
          <w:rFonts w:ascii="Arial" w:eastAsia="AspiraNar-Regular" w:hAnsi="Arial" w:cs="Arial"/>
          <w:sz w:val="20"/>
          <w:szCs w:val="20"/>
        </w:rPr>
      </w:pPr>
      <w:r w:rsidRPr="00F57AC3">
        <w:rPr>
          <w:rFonts w:ascii="Arial" w:eastAsia="AspiraNar-Regular" w:hAnsi="Arial" w:cs="Arial"/>
          <w:sz w:val="20"/>
          <w:szCs w:val="20"/>
        </w:rPr>
        <w:t>c) Realizar un estudio más acucioso en el tiempo para determinar si esta situación se repite en el tiempo</w:t>
      </w:r>
    </w:p>
    <w:p w14:paraId="3C2A90F9" w14:textId="77777777" w:rsidR="00784A74" w:rsidRPr="00DE1CD4" w:rsidRDefault="00784A74" w:rsidP="00784A74">
      <w:pPr>
        <w:rPr>
          <w:rFonts w:ascii="Arial" w:eastAsia="AspiraNar-Regular" w:hAnsi="Arial" w:cs="Arial"/>
          <w:sz w:val="20"/>
          <w:szCs w:val="20"/>
        </w:rPr>
      </w:pPr>
      <w:r>
        <w:rPr>
          <w:rFonts w:ascii="Arial" w:eastAsia="AspiraNar-Regular" w:hAnsi="Arial" w:cs="Arial"/>
          <w:sz w:val="20"/>
          <w:szCs w:val="20"/>
        </w:rPr>
        <w:t xml:space="preserve">d) </w:t>
      </w:r>
      <w:r w:rsidRPr="00DE1CD4">
        <w:rPr>
          <w:rFonts w:ascii="Arial" w:eastAsia="AspiraNar-Regular" w:hAnsi="Arial" w:cs="Arial"/>
          <w:sz w:val="20"/>
          <w:szCs w:val="20"/>
        </w:rPr>
        <w:t>Reorganizar los empleados de las sucursales con mayor demanda y contratar cajeros freelance (temporales).</w:t>
      </w:r>
    </w:p>
    <w:p w14:paraId="4808756D" w14:textId="77777777" w:rsidR="00784A74" w:rsidRPr="00DE1CD4" w:rsidRDefault="00784A74" w:rsidP="00784A74">
      <w:pPr>
        <w:pStyle w:val="NormalWeb"/>
        <w:rPr>
          <w:rFonts w:ascii="Arial" w:hAnsi="Arial" w:cs="Arial"/>
          <w:color w:val="000000"/>
          <w:sz w:val="20"/>
          <w:szCs w:val="20"/>
        </w:rPr>
      </w:pPr>
      <w:r w:rsidRPr="005160EC">
        <w:rPr>
          <w:rFonts w:ascii="Arial" w:eastAsiaTheme="minorHAnsi" w:hAnsi="Arial" w:cs="Arial"/>
          <w:b/>
          <w:bCs/>
          <w:sz w:val="20"/>
          <w:szCs w:val="20"/>
          <w:lang w:eastAsia="en-US"/>
        </w:rPr>
        <w:t>20.</w:t>
      </w:r>
      <w:r w:rsidRPr="00DE1CD4">
        <w:rPr>
          <w:rFonts w:ascii="Arial" w:eastAsia="AspiraNar-Regular" w:hAnsi="Arial" w:cs="Arial"/>
          <w:sz w:val="20"/>
          <w:szCs w:val="20"/>
        </w:rPr>
        <w:t xml:space="preserve"> </w:t>
      </w:r>
      <w:r w:rsidRPr="00DE1CD4">
        <w:rPr>
          <w:rFonts w:ascii="Tahoma" w:hAnsi="Tahoma" w:cs="Tahoma"/>
          <w:color w:val="000000"/>
          <w:sz w:val="20"/>
          <w:szCs w:val="20"/>
        </w:rPr>
        <w:t>﻿</w:t>
      </w:r>
      <w:r w:rsidRPr="00DE1CD4">
        <w:rPr>
          <w:rFonts w:ascii="Arial" w:hAnsi="Arial" w:cs="Arial"/>
          <w:color w:val="000000"/>
          <w:sz w:val="20"/>
          <w:szCs w:val="20"/>
        </w:rPr>
        <w:t>La chef de un restaurante sabe que para acepta una cantidad de barras de chocolate deben cumplir con la condición de que la masa promedio de los chocolates sea de 212,62 gr. y la desviación estándar sea menor que 14,18 g.</w:t>
      </w:r>
    </w:p>
    <w:p w14:paraId="078DAFB1" w14:textId="77777777" w:rsidR="00784A74" w:rsidRPr="00DE1CD4" w:rsidRDefault="00784A74" w:rsidP="00784A74">
      <w:pPr>
        <w:pStyle w:val="NormalWeb"/>
        <w:rPr>
          <w:rFonts w:ascii="Arial" w:hAnsi="Arial" w:cs="Arial"/>
          <w:color w:val="000000"/>
          <w:sz w:val="20"/>
          <w:szCs w:val="20"/>
        </w:rPr>
      </w:pPr>
      <w:r w:rsidRPr="00DE1CD4">
        <w:rPr>
          <w:rFonts w:ascii="Arial" w:hAnsi="Arial" w:cs="Arial"/>
          <w:color w:val="000000"/>
          <w:sz w:val="20"/>
          <w:szCs w:val="20"/>
        </w:rPr>
        <w:t>Acaba de recibir un despacho de barras de chocolate de su proveedor, que aún no acepta, y al calcular el promedio y desviación estándar del despacho dieron como resultado 210,73 para el promedio y 13,66 para la desviación estándar. ¿Qué decisión toma la chef?</w:t>
      </w:r>
    </w:p>
    <w:p w14:paraId="6426A1E7"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r>
        <w:rPr>
          <w:rFonts w:ascii="Arial" w:eastAsia="AspiraNar-Regular" w:hAnsi="Arial" w:cs="Arial"/>
          <w:sz w:val="20"/>
          <w:szCs w:val="20"/>
        </w:rPr>
        <w:t xml:space="preserve">a) </w:t>
      </w:r>
      <w:r w:rsidRPr="00DE1CD4">
        <w:rPr>
          <w:rFonts w:ascii="Arial" w:eastAsia="AspiraNar-Regular" w:hAnsi="Arial" w:cs="Arial"/>
          <w:sz w:val="20"/>
          <w:szCs w:val="20"/>
        </w:rPr>
        <w:t>Aceptar el despacho pues la desviación estándar cumple con los requerimientos y el promedio es levemente menor.</w:t>
      </w:r>
    </w:p>
    <w:p w14:paraId="391E0BC3"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p>
    <w:p w14:paraId="50B60072"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r w:rsidRPr="00F57AC3">
        <w:rPr>
          <w:rFonts w:ascii="Arial" w:eastAsia="AspiraNar-Regular" w:hAnsi="Arial" w:cs="Arial"/>
          <w:sz w:val="20"/>
          <w:szCs w:val="20"/>
        </w:rPr>
        <w:t>b) No acepta el despacho debido a que el promedio de chocolate es menos a la cantidad de chocolate que necesita.</w:t>
      </w:r>
    </w:p>
    <w:p w14:paraId="713BEFA0"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p>
    <w:p w14:paraId="2364C1A4"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r>
        <w:rPr>
          <w:rFonts w:ascii="Arial" w:eastAsia="AspiraNar-Regular" w:hAnsi="Arial" w:cs="Arial"/>
          <w:sz w:val="20"/>
          <w:szCs w:val="20"/>
        </w:rPr>
        <w:t xml:space="preserve">c) </w:t>
      </w:r>
      <w:r w:rsidRPr="00DE1CD4">
        <w:rPr>
          <w:rFonts w:ascii="Arial" w:eastAsia="AspiraNar-Regular" w:hAnsi="Arial" w:cs="Arial"/>
          <w:sz w:val="20"/>
          <w:szCs w:val="20"/>
        </w:rPr>
        <w:t>Acepta el despacho, porque la desviación estándar es menor que la condición que tiene y eso la favorece.</w:t>
      </w:r>
    </w:p>
    <w:p w14:paraId="6B65756F"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p>
    <w:p w14:paraId="2E5720C1" w14:textId="77777777" w:rsidR="00784A74" w:rsidRPr="00DE1CD4" w:rsidRDefault="00784A74" w:rsidP="00784A74">
      <w:pPr>
        <w:autoSpaceDE w:val="0"/>
        <w:autoSpaceDN w:val="0"/>
        <w:adjustRightInd w:val="0"/>
        <w:spacing w:after="0" w:line="240" w:lineRule="auto"/>
        <w:rPr>
          <w:rFonts w:ascii="Arial" w:eastAsia="AspiraNar-Regular" w:hAnsi="Arial" w:cs="Arial"/>
          <w:sz w:val="20"/>
          <w:szCs w:val="20"/>
        </w:rPr>
      </w:pPr>
      <w:r>
        <w:rPr>
          <w:rFonts w:ascii="Arial" w:eastAsia="AspiraNar-Regular" w:hAnsi="Arial" w:cs="Arial"/>
          <w:sz w:val="20"/>
          <w:szCs w:val="20"/>
        </w:rPr>
        <w:t xml:space="preserve">d) </w:t>
      </w:r>
      <w:r w:rsidRPr="00DE1CD4">
        <w:rPr>
          <w:rFonts w:ascii="Arial" w:eastAsia="AspiraNar-Regular" w:hAnsi="Arial" w:cs="Arial"/>
          <w:sz w:val="20"/>
          <w:szCs w:val="20"/>
        </w:rPr>
        <w:t>No acepta el despacho porque la desviación estándar no cumple con el requisito estipulado.</w:t>
      </w:r>
    </w:p>
    <w:p w14:paraId="6A4B68A8" w14:textId="72DD89F1" w:rsidR="006422ED" w:rsidRDefault="006422ED" w:rsidP="00D338AF">
      <w:pPr>
        <w:spacing w:after="0" w:line="240" w:lineRule="auto"/>
        <w:jc w:val="both"/>
        <w:rPr>
          <w:rFonts w:ascii="Arial" w:hAnsi="Arial" w:cs="Arial"/>
        </w:rPr>
      </w:pPr>
    </w:p>
    <w:p w14:paraId="3801D963" w14:textId="39FD881A" w:rsidR="007E4992" w:rsidRDefault="007E4992" w:rsidP="00D338AF">
      <w:pPr>
        <w:spacing w:after="0" w:line="240" w:lineRule="auto"/>
        <w:jc w:val="both"/>
        <w:rPr>
          <w:rFonts w:ascii="Arial" w:hAnsi="Arial" w:cs="Arial"/>
        </w:rPr>
      </w:pPr>
    </w:p>
    <w:p w14:paraId="4E5B1ED1" w14:textId="18BA1BCF" w:rsidR="007E4992" w:rsidRDefault="007E4992" w:rsidP="00D338AF">
      <w:pPr>
        <w:spacing w:after="0" w:line="240" w:lineRule="auto"/>
        <w:jc w:val="both"/>
        <w:rPr>
          <w:rFonts w:ascii="Arial" w:hAnsi="Arial" w:cs="Arial"/>
        </w:rPr>
      </w:pPr>
    </w:p>
    <w:p w14:paraId="36C98C8C" w14:textId="6D21A11C" w:rsidR="007E4992" w:rsidRDefault="007E4992" w:rsidP="00D338AF">
      <w:pPr>
        <w:spacing w:after="0" w:line="240" w:lineRule="auto"/>
        <w:jc w:val="both"/>
        <w:rPr>
          <w:rFonts w:ascii="Arial" w:hAnsi="Arial" w:cs="Arial"/>
        </w:rPr>
      </w:pPr>
    </w:p>
    <w:p w14:paraId="3E2EAF99" w14:textId="20136750" w:rsidR="007E4992" w:rsidRDefault="007E4992" w:rsidP="00D338AF">
      <w:pPr>
        <w:spacing w:after="0" w:line="240" w:lineRule="auto"/>
        <w:jc w:val="both"/>
        <w:rPr>
          <w:rFonts w:ascii="Arial" w:hAnsi="Arial" w:cs="Arial"/>
        </w:rPr>
      </w:pPr>
    </w:p>
    <w:p w14:paraId="236F1CAA" w14:textId="78AB6CDD" w:rsidR="007E4992" w:rsidRDefault="007E4992" w:rsidP="00D338AF">
      <w:pPr>
        <w:spacing w:after="0" w:line="240" w:lineRule="auto"/>
        <w:jc w:val="both"/>
        <w:rPr>
          <w:rFonts w:ascii="Arial" w:hAnsi="Arial" w:cs="Arial"/>
        </w:rPr>
      </w:pPr>
    </w:p>
    <w:p w14:paraId="637C4295" w14:textId="31134857" w:rsidR="007E4992" w:rsidRDefault="007E4992" w:rsidP="00D338AF">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122"/>
        <w:gridCol w:w="8630"/>
      </w:tblGrid>
      <w:tr w:rsidR="005C19E2" w:rsidRPr="003256D2" w14:paraId="192E6BC5" w14:textId="77777777" w:rsidTr="00994498">
        <w:tc>
          <w:tcPr>
            <w:tcW w:w="2122" w:type="dxa"/>
          </w:tcPr>
          <w:p w14:paraId="6B9D03A0" w14:textId="77777777" w:rsidR="005C19E2" w:rsidRPr="003256D2" w:rsidRDefault="005C19E2" w:rsidP="00994498">
            <w:pPr>
              <w:jc w:val="both"/>
              <w:rPr>
                <w:rFonts w:ascii="Arial" w:hAnsi="Arial" w:cs="Arial"/>
                <w:b/>
                <w:bCs/>
              </w:rPr>
            </w:pPr>
            <w:r w:rsidRPr="003256D2">
              <w:rPr>
                <w:rFonts w:ascii="Arial" w:hAnsi="Arial" w:cs="Arial"/>
                <w:b/>
                <w:bCs/>
              </w:rPr>
              <w:lastRenderedPageBreak/>
              <w:t>Alternativa correcta</w:t>
            </w:r>
          </w:p>
        </w:tc>
        <w:tc>
          <w:tcPr>
            <w:tcW w:w="8630" w:type="dxa"/>
          </w:tcPr>
          <w:p w14:paraId="01A1044B" w14:textId="77777777" w:rsidR="005C19E2" w:rsidRPr="003256D2" w:rsidRDefault="005C19E2" w:rsidP="00994498">
            <w:pPr>
              <w:jc w:val="both"/>
              <w:rPr>
                <w:rFonts w:ascii="Arial" w:hAnsi="Arial" w:cs="Arial"/>
                <w:b/>
                <w:bCs/>
              </w:rPr>
            </w:pPr>
            <w:r w:rsidRPr="003256D2">
              <w:rPr>
                <w:rFonts w:ascii="Arial" w:hAnsi="Arial" w:cs="Arial"/>
                <w:b/>
                <w:bCs/>
              </w:rPr>
              <w:t>Explicación</w:t>
            </w:r>
          </w:p>
        </w:tc>
      </w:tr>
      <w:tr w:rsidR="005C19E2" w14:paraId="7AFF6A6B" w14:textId="77777777" w:rsidTr="00994498">
        <w:tc>
          <w:tcPr>
            <w:tcW w:w="2122" w:type="dxa"/>
          </w:tcPr>
          <w:p w14:paraId="24E912BA" w14:textId="2D22E359" w:rsidR="005C19E2" w:rsidRDefault="005C19E2" w:rsidP="00994498">
            <w:pPr>
              <w:jc w:val="both"/>
              <w:rPr>
                <w:rFonts w:ascii="Arial" w:hAnsi="Arial" w:cs="Arial"/>
              </w:rPr>
            </w:pPr>
            <w:r>
              <w:rPr>
                <w:rFonts w:ascii="Arial" w:hAnsi="Arial" w:cs="Arial"/>
              </w:rPr>
              <w:t xml:space="preserve">1.  </w:t>
            </w:r>
            <w:r w:rsidR="009E3F33">
              <w:rPr>
                <w:rFonts w:ascii="Arial" w:hAnsi="Arial" w:cs="Arial"/>
              </w:rPr>
              <w:t>d</w:t>
            </w:r>
            <w:r>
              <w:rPr>
                <w:rFonts w:ascii="Arial" w:hAnsi="Arial" w:cs="Arial"/>
              </w:rPr>
              <w:t>)</w:t>
            </w:r>
          </w:p>
        </w:tc>
        <w:tc>
          <w:tcPr>
            <w:tcW w:w="8630" w:type="dxa"/>
          </w:tcPr>
          <w:p w14:paraId="1C80245B" w14:textId="342212B8" w:rsidR="005C19E2" w:rsidRDefault="009E3F33" w:rsidP="00994498">
            <w:pPr>
              <w:jc w:val="both"/>
              <w:rPr>
                <w:rFonts w:ascii="Arial" w:hAnsi="Arial" w:cs="Arial"/>
              </w:rPr>
            </w:pPr>
            <w:r>
              <w:rPr>
                <w:rFonts w:ascii="Arial" w:hAnsi="Arial" w:cs="Arial"/>
              </w:rPr>
              <w:t xml:space="preserve">De las 4 alternativas la d es la única que muestra la gráfica de una función, los demás no cumplen con una única imagen para </w:t>
            </w:r>
            <w:r w:rsidR="00D904B5">
              <w:rPr>
                <w:rFonts w:ascii="Arial" w:hAnsi="Arial" w:cs="Arial"/>
              </w:rPr>
              <w:t>x</w:t>
            </w:r>
          </w:p>
        </w:tc>
      </w:tr>
      <w:tr w:rsidR="005C19E2" w14:paraId="3E622FC7" w14:textId="77777777" w:rsidTr="00994498">
        <w:tc>
          <w:tcPr>
            <w:tcW w:w="2122" w:type="dxa"/>
          </w:tcPr>
          <w:p w14:paraId="33A28BA3" w14:textId="7D80C263" w:rsidR="005C19E2" w:rsidRDefault="005C19E2" w:rsidP="00994498">
            <w:pPr>
              <w:jc w:val="both"/>
              <w:rPr>
                <w:rFonts w:ascii="Arial" w:hAnsi="Arial" w:cs="Arial"/>
              </w:rPr>
            </w:pPr>
            <w:r>
              <w:rPr>
                <w:rFonts w:ascii="Arial" w:hAnsi="Arial" w:cs="Arial"/>
              </w:rPr>
              <w:t xml:space="preserve">2.  </w:t>
            </w:r>
            <w:r w:rsidR="00D904B5">
              <w:rPr>
                <w:rFonts w:ascii="Arial" w:hAnsi="Arial" w:cs="Arial"/>
              </w:rPr>
              <w:t>d</w:t>
            </w:r>
            <w:r>
              <w:rPr>
                <w:rFonts w:ascii="Arial" w:hAnsi="Arial" w:cs="Arial"/>
              </w:rPr>
              <w:t>)</w:t>
            </w:r>
          </w:p>
        </w:tc>
        <w:tc>
          <w:tcPr>
            <w:tcW w:w="8630" w:type="dxa"/>
          </w:tcPr>
          <w:p w14:paraId="7DD3B8B7" w14:textId="617AB2F1" w:rsidR="005C19E2" w:rsidRDefault="00D904B5" w:rsidP="00994498">
            <w:pPr>
              <w:jc w:val="both"/>
              <w:rPr>
                <w:rFonts w:ascii="Arial" w:hAnsi="Arial" w:cs="Arial"/>
              </w:rPr>
            </w:pPr>
            <w:r>
              <w:rPr>
                <w:rFonts w:ascii="Arial" w:hAnsi="Arial" w:cs="Arial"/>
              </w:rPr>
              <w:t xml:space="preserve">La alternativa a </w:t>
            </w:r>
            <w:r w:rsidR="005C135B">
              <w:rPr>
                <w:rFonts w:ascii="Arial" w:hAnsi="Arial" w:cs="Arial"/>
              </w:rPr>
              <w:t xml:space="preserve">no es función y la b y c son </w:t>
            </w:r>
            <w:r w:rsidR="008007C0">
              <w:rPr>
                <w:rFonts w:ascii="Arial" w:hAnsi="Arial" w:cs="Arial"/>
              </w:rPr>
              <w:t>funciones decrecientes</w:t>
            </w:r>
            <w:r w:rsidR="005C135B">
              <w:rPr>
                <w:rFonts w:ascii="Arial" w:hAnsi="Arial" w:cs="Arial"/>
              </w:rPr>
              <w:t>.</w:t>
            </w:r>
          </w:p>
        </w:tc>
      </w:tr>
      <w:tr w:rsidR="005C19E2" w14:paraId="0BD2E273" w14:textId="77777777" w:rsidTr="00994498">
        <w:tc>
          <w:tcPr>
            <w:tcW w:w="2122" w:type="dxa"/>
          </w:tcPr>
          <w:p w14:paraId="57CFC354" w14:textId="77777777" w:rsidR="005C19E2" w:rsidRDefault="005C19E2" w:rsidP="00994498">
            <w:pPr>
              <w:jc w:val="both"/>
              <w:rPr>
                <w:rFonts w:ascii="Arial" w:hAnsi="Arial" w:cs="Arial"/>
              </w:rPr>
            </w:pPr>
            <w:r>
              <w:rPr>
                <w:rFonts w:ascii="Arial" w:hAnsi="Arial" w:cs="Arial"/>
              </w:rPr>
              <w:t>3   c)</w:t>
            </w:r>
          </w:p>
        </w:tc>
        <w:tc>
          <w:tcPr>
            <w:tcW w:w="8630" w:type="dxa"/>
          </w:tcPr>
          <w:p w14:paraId="588545C8" w14:textId="1AE5255E" w:rsidR="005C19E2" w:rsidRDefault="005C19E2" w:rsidP="00994498">
            <w:pPr>
              <w:jc w:val="both"/>
              <w:rPr>
                <w:rFonts w:ascii="Arial" w:hAnsi="Arial" w:cs="Arial"/>
              </w:rPr>
            </w:pPr>
            <w:r>
              <w:rPr>
                <w:rFonts w:ascii="Arial" w:hAnsi="Arial" w:cs="Arial"/>
              </w:rPr>
              <w:t>La</w:t>
            </w:r>
            <w:r w:rsidR="005C135B">
              <w:rPr>
                <w:rFonts w:ascii="Arial" w:hAnsi="Arial" w:cs="Arial"/>
              </w:rPr>
              <w:t>s alternativas a</w:t>
            </w:r>
            <w:r w:rsidR="00440555">
              <w:rPr>
                <w:rFonts w:ascii="Arial" w:hAnsi="Arial" w:cs="Arial"/>
              </w:rPr>
              <w:t xml:space="preserve">, b y d son funciones. </w:t>
            </w:r>
          </w:p>
        </w:tc>
      </w:tr>
      <w:tr w:rsidR="005C19E2" w14:paraId="1A87823F" w14:textId="77777777" w:rsidTr="00994498">
        <w:tc>
          <w:tcPr>
            <w:tcW w:w="2122" w:type="dxa"/>
          </w:tcPr>
          <w:p w14:paraId="3446129F" w14:textId="5474EC56" w:rsidR="005C19E2" w:rsidRDefault="005C19E2" w:rsidP="00994498">
            <w:pPr>
              <w:jc w:val="both"/>
              <w:rPr>
                <w:rFonts w:ascii="Arial" w:hAnsi="Arial" w:cs="Arial"/>
              </w:rPr>
            </w:pPr>
            <w:r>
              <w:rPr>
                <w:rFonts w:ascii="Arial" w:hAnsi="Arial" w:cs="Arial"/>
              </w:rPr>
              <w:t xml:space="preserve">4.   </w:t>
            </w:r>
            <w:r w:rsidR="00440555">
              <w:rPr>
                <w:rFonts w:ascii="Arial" w:hAnsi="Arial" w:cs="Arial"/>
              </w:rPr>
              <w:t>b</w:t>
            </w:r>
            <w:r>
              <w:rPr>
                <w:rFonts w:ascii="Arial" w:hAnsi="Arial" w:cs="Arial"/>
              </w:rPr>
              <w:t>)</w:t>
            </w:r>
          </w:p>
        </w:tc>
        <w:tc>
          <w:tcPr>
            <w:tcW w:w="8630" w:type="dxa"/>
          </w:tcPr>
          <w:p w14:paraId="7F45241E" w14:textId="692D959A" w:rsidR="005C19E2" w:rsidRDefault="00440555" w:rsidP="00994498">
            <w:pPr>
              <w:jc w:val="both"/>
              <w:rPr>
                <w:rFonts w:ascii="Arial" w:hAnsi="Arial" w:cs="Arial"/>
              </w:rPr>
            </w:pPr>
            <w:r>
              <w:rPr>
                <w:rFonts w:ascii="Arial" w:hAnsi="Arial" w:cs="Arial"/>
              </w:rPr>
              <w:t xml:space="preserve">Las alternativas </w:t>
            </w:r>
            <w:r w:rsidR="008007C0">
              <w:rPr>
                <w:rFonts w:ascii="Arial" w:hAnsi="Arial" w:cs="Arial"/>
              </w:rPr>
              <w:t>a, c y d no son funciones.</w:t>
            </w:r>
          </w:p>
        </w:tc>
      </w:tr>
      <w:tr w:rsidR="005C19E2" w14:paraId="32A7C145" w14:textId="77777777" w:rsidTr="00994498">
        <w:tc>
          <w:tcPr>
            <w:tcW w:w="2122" w:type="dxa"/>
          </w:tcPr>
          <w:p w14:paraId="5B9C5B5D" w14:textId="77777777" w:rsidR="005C19E2" w:rsidRDefault="005C19E2" w:rsidP="00994498">
            <w:pPr>
              <w:jc w:val="both"/>
              <w:rPr>
                <w:rFonts w:ascii="Arial" w:hAnsi="Arial" w:cs="Arial"/>
              </w:rPr>
            </w:pPr>
            <w:r>
              <w:rPr>
                <w:rFonts w:ascii="Arial" w:hAnsi="Arial" w:cs="Arial"/>
              </w:rPr>
              <w:t>5.   a)</w:t>
            </w:r>
          </w:p>
        </w:tc>
        <w:tc>
          <w:tcPr>
            <w:tcW w:w="8630" w:type="dxa"/>
          </w:tcPr>
          <w:p w14:paraId="1869ECA2" w14:textId="6BFA5AFC" w:rsidR="005C19E2" w:rsidRDefault="00BA66AE" w:rsidP="00994498">
            <w:pPr>
              <w:jc w:val="both"/>
              <w:rPr>
                <w:rFonts w:ascii="Arial" w:hAnsi="Arial" w:cs="Arial"/>
              </w:rPr>
            </w:pPr>
            <w:r>
              <w:rPr>
                <w:rFonts w:ascii="Arial" w:hAnsi="Arial" w:cs="Arial"/>
              </w:rPr>
              <w:t>3 multiplicado por 4 es 12 y al restar 12 no da 0.</w:t>
            </w:r>
          </w:p>
        </w:tc>
      </w:tr>
      <w:tr w:rsidR="005C19E2" w14:paraId="72A728D8" w14:textId="77777777" w:rsidTr="00994498">
        <w:tc>
          <w:tcPr>
            <w:tcW w:w="2122" w:type="dxa"/>
          </w:tcPr>
          <w:p w14:paraId="68AE334E" w14:textId="456FD104" w:rsidR="005C19E2" w:rsidRDefault="005C19E2" w:rsidP="00994498">
            <w:pPr>
              <w:jc w:val="both"/>
              <w:rPr>
                <w:rFonts w:ascii="Arial" w:hAnsi="Arial" w:cs="Arial"/>
              </w:rPr>
            </w:pPr>
            <w:r>
              <w:rPr>
                <w:rFonts w:ascii="Arial" w:hAnsi="Arial" w:cs="Arial"/>
              </w:rPr>
              <w:t xml:space="preserve">6.   </w:t>
            </w:r>
            <w:r w:rsidR="00BA66AE">
              <w:rPr>
                <w:rFonts w:ascii="Arial" w:hAnsi="Arial" w:cs="Arial"/>
              </w:rPr>
              <w:t>c</w:t>
            </w:r>
            <w:r>
              <w:rPr>
                <w:rFonts w:ascii="Arial" w:hAnsi="Arial" w:cs="Arial"/>
              </w:rPr>
              <w:t>)</w:t>
            </w:r>
          </w:p>
        </w:tc>
        <w:tc>
          <w:tcPr>
            <w:tcW w:w="8630" w:type="dxa"/>
          </w:tcPr>
          <w:p w14:paraId="7DF31CDC" w14:textId="11B9F738" w:rsidR="005C19E2" w:rsidRDefault="00CB1330" w:rsidP="00994498">
            <w:pPr>
              <w:jc w:val="both"/>
              <w:rPr>
                <w:rFonts w:ascii="Arial" w:hAnsi="Arial" w:cs="Arial"/>
              </w:rPr>
            </w:pPr>
            <w:r>
              <w:rPr>
                <w:rFonts w:ascii="Arial" w:hAnsi="Arial" w:cs="Arial"/>
              </w:rPr>
              <w:t>3 multiplicado 1 da 3 y al sumar 2 nos queda la igualdad de 5.</w:t>
            </w:r>
          </w:p>
        </w:tc>
      </w:tr>
      <w:tr w:rsidR="005C19E2" w14:paraId="1A6160A7" w14:textId="77777777" w:rsidTr="00994498">
        <w:tc>
          <w:tcPr>
            <w:tcW w:w="2122" w:type="dxa"/>
          </w:tcPr>
          <w:p w14:paraId="11D6C94D" w14:textId="16664862" w:rsidR="005C19E2" w:rsidRDefault="005C19E2" w:rsidP="00994498">
            <w:pPr>
              <w:jc w:val="both"/>
              <w:rPr>
                <w:rFonts w:ascii="Arial" w:hAnsi="Arial" w:cs="Arial"/>
              </w:rPr>
            </w:pPr>
            <w:r>
              <w:rPr>
                <w:rFonts w:ascii="Arial" w:hAnsi="Arial" w:cs="Arial"/>
              </w:rPr>
              <w:t xml:space="preserve">7.   </w:t>
            </w:r>
            <w:r w:rsidR="00CB1330">
              <w:rPr>
                <w:rFonts w:ascii="Arial" w:hAnsi="Arial" w:cs="Arial"/>
              </w:rPr>
              <w:t>b</w:t>
            </w:r>
            <w:r>
              <w:rPr>
                <w:rFonts w:ascii="Arial" w:hAnsi="Arial" w:cs="Arial"/>
              </w:rPr>
              <w:t>)</w:t>
            </w:r>
          </w:p>
        </w:tc>
        <w:tc>
          <w:tcPr>
            <w:tcW w:w="8630" w:type="dxa"/>
          </w:tcPr>
          <w:p w14:paraId="77F558EC" w14:textId="56532D17" w:rsidR="005C19E2" w:rsidRDefault="00C65C10" w:rsidP="00994498">
            <w:pPr>
              <w:jc w:val="both"/>
              <w:rPr>
                <w:rFonts w:ascii="Arial" w:hAnsi="Arial" w:cs="Arial"/>
              </w:rPr>
            </w:pPr>
            <w:r>
              <w:rPr>
                <w:rFonts w:ascii="Arial" w:hAnsi="Arial" w:cs="Arial"/>
                <w:color w:val="333333"/>
                <w:sz w:val="20"/>
                <w:szCs w:val="20"/>
                <w:shd w:val="clear" w:color="auto" w:fill="FFFFFF"/>
              </w:rPr>
              <w:t xml:space="preserve">2 elevado a 3 es 2*2*2=8 y al sumar </w:t>
            </w:r>
            <w:r w:rsidR="00F27C0F">
              <w:rPr>
                <w:rFonts w:ascii="Arial" w:hAnsi="Arial" w:cs="Arial"/>
                <w:color w:val="333333"/>
                <w:sz w:val="20"/>
                <w:szCs w:val="20"/>
                <w:shd w:val="clear" w:color="auto" w:fill="FFFFFF"/>
              </w:rPr>
              <w:t>2 queda 10</w:t>
            </w:r>
          </w:p>
        </w:tc>
      </w:tr>
      <w:tr w:rsidR="005C19E2" w14:paraId="2E350A11" w14:textId="77777777" w:rsidTr="00994498">
        <w:tc>
          <w:tcPr>
            <w:tcW w:w="2122" w:type="dxa"/>
          </w:tcPr>
          <w:p w14:paraId="24C5B785" w14:textId="1CE66B50" w:rsidR="005C19E2" w:rsidRDefault="005C19E2" w:rsidP="00994498">
            <w:pPr>
              <w:jc w:val="both"/>
              <w:rPr>
                <w:rFonts w:ascii="Arial" w:hAnsi="Arial" w:cs="Arial"/>
              </w:rPr>
            </w:pPr>
            <w:r>
              <w:rPr>
                <w:rFonts w:ascii="Arial" w:hAnsi="Arial" w:cs="Arial"/>
              </w:rPr>
              <w:t xml:space="preserve">8.   </w:t>
            </w:r>
            <w:r w:rsidR="00F27C0F">
              <w:rPr>
                <w:rFonts w:ascii="Arial" w:hAnsi="Arial" w:cs="Arial"/>
              </w:rPr>
              <w:t>c</w:t>
            </w:r>
            <w:r>
              <w:rPr>
                <w:rFonts w:ascii="Arial" w:hAnsi="Arial" w:cs="Arial"/>
              </w:rPr>
              <w:t>)</w:t>
            </w:r>
          </w:p>
        </w:tc>
        <w:tc>
          <w:tcPr>
            <w:tcW w:w="8630" w:type="dxa"/>
          </w:tcPr>
          <w:p w14:paraId="501E1C6B" w14:textId="632AA8E4" w:rsidR="005C19E2" w:rsidRDefault="00B224A8"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Tenemos que por cada 3 paquetes de galletas se guardan 100, eso significa </w:t>
            </w:r>
            <w:r w:rsidR="00B500E0">
              <w:rPr>
                <w:rFonts w:ascii="Arial" w:hAnsi="Arial" w:cs="Arial"/>
                <w:color w:val="333333"/>
                <w:sz w:val="20"/>
                <w:szCs w:val="20"/>
                <w:shd w:val="clear" w:color="auto" w:fill="FFFFFF"/>
              </w:rPr>
              <w:t>que al dividir el total de paquetes de galletas por 3 tengo las veces que se deben guardar 100</w:t>
            </w:r>
            <w:r w:rsidR="00DA4041">
              <w:rPr>
                <w:rFonts w:ascii="Arial" w:hAnsi="Arial" w:cs="Arial"/>
                <w:color w:val="333333"/>
                <w:sz w:val="20"/>
                <w:szCs w:val="20"/>
                <w:shd w:val="clear" w:color="auto" w:fill="FFFFFF"/>
              </w:rPr>
              <w:t xml:space="preserve">, por lo </w:t>
            </w:r>
            <w:r w:rsidR="00844818">
              <w:rPr>
                <w:rFonts w:ascii="Arial" w:hAnsi="Arial" w:cs="Arial"/>
                <w:color w:val="333333"/>
                <w:sz w:val="20"/>
                <w:szCs w:val="20"/>
                <w:shd w:val="clear" w:color="auto" w:fill="FFFFFF"/>
              </w:rPr>
              <w:t>tanto,</w:t>
            </w:r>
            <w:r w:rsidR="00DA4041">
              <w:rPr>
                <w:rFonts w:ascii="Arial" w:hAnsi="Arial" w:cs="Arial"/>
                <w:color w:val="333333"/>
                <w:sz w:val="20"/>
                <w:szCs w:val="20"/>
                <w:shd w:val="clear" w:color="auto" w:fill="FFFFFF"/>
              </w:rPr>
              <w:t xml:space="preserve"> al multiplicar por 100 nos da el total de dinero guardado para las vacaciones.</w:t>
            </w:r>
          </w:p>
        </w:tc>
      </w:tr>
      <w:tr w:rsidR="005C19E2" w14:paraId="0C3B4896" w14:textId="77777777" w:rsidTr="00994498">
        <w:tc>
          <w:tcPr>
            <w:tcW w:w="2122" w:type="dxa"/>
          </w:tcPr>
          <w:p w14:paraId="43CFF5CF" w14:textId="3E2E9162" w:rsidR="005C19E2" w:rsidRDefault="005C19E2" w:rsidP="00994498">
            <w:pPr>
              <w:jc w:val="both"/>
              <w:rPr>
                <w:rFonts w:ascii="Arial" w:hAnsi="Arial" w:cs="Arial"/>
              </w:rPr>
            </w:pPr>
            <w:r>
              <w:rPr>
                <w:rFonts w:ascii="Arial" w:hAnsi="Arial" w:cs="Arial"/>
              </w:rPr>
              <w:t xml:space="preserve">9.   </w:t>
            </w:r>
            <w:r w:rsidR="00890005">
              <w:rPr>
                <w:rFonts w:ascii="Arial" w:hAnsi="Arial" w:cs="Arial"/>
              </w:rPr>
              <w:t>c</w:t>
            </w:r>
            <w:r>
              <w:rPr>
                <w:rFonts w:ascii="Arial" w:hAnsi="Arial" w:cs="Arial"/>
              </w:rPr>
              <w:t>)</w:t>
            </w:r>
          </w:p>
        </w:tc>
        <w:tc>
          <w:tcPr>
            <w:tcW w:w="8630" w:type="dxa"/>
          </w:tcPr>
          <w:p w14:paraId="1C15D28E" w14:textId="03195019" w:rsidR="005C19E2" w:rsidRDefault="00844818"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El rango [20 – 25) presenta 12 datos, por tanto, es </w:t>
            </w:r>
            <w:proofErr w:type="spellStart"/>
            <w:r>
              <w:rPr>
                <w:rFonts w:ascii="Arial" w:hAnsi="Arial" w:cs="Arial"/>
                <w:color w:val="333333"/>
                <w:sz w:val="20"/>
                <w:szCs w:val="20"/>
                <w:shd w:val="clear" w:color="auto" w:fill="FFFFFF"/>
              </w:rPr>
              <w:t>le</w:t>
            </w:r>
            <w:proofErr w:type="spellEnd"/>
            <w:r>
              <w:rPr>
                <w:rFonts w:ascii="Arial" w:hAnsi="Arial" w:cs="Arial"/>
                <w:color w:val="333333"/>
                <w:sz w:val="20"/>
                <w:szCs w:val="20"/>
                <w:shd w:val="clear" w:color="auto" w:fill="FFFFFF"/>
              </w:rPr>
              <w:t xml:space="preserve"> rango con mayor cantidad de datos.</w:t>
            </w:r>
          </w:p>
        </w:tc>
      </w:tr>
      <w:tr w:rsidR="005C19E2" w14:paraId="287CCE72" w14:textId="77777777" w:rsidTr="00994498">
        <w:tc>
          <w:tcPr>
            <w:tcW w:w="2122" w:type="dxa"/>
          </w:tcPr>
          <w:p w14:paraId="595C6268" w14:textId="77777777" w:rsidR="005C19E2" w:rsidRDefault="005C19E2" w:rsidP="00994498">
            <w:pPr>
              <w:jc w:val="both"/>
              <w:rPr>
                <w:rFonts w:ascii="Arial" w:hAnsi="Arial" w:cs="Arial"/>
              </w:rPr>
            </w:pPr>
            <w:r>
              <w:rPr>
                <w:rFonts w:ascii="Arial" w:hAnsi="Arial" w:cs="Arial"/>
              </w:rPr>
              <w:t>10. b)</w:t>
            </w:r>
          </w:p>
        </w:tc>
        <w:tc>
          <w:tcPr>
            <w:tcW w:w="8630" w:type="dxa"/>
          </w:tcPr>
          <w:p w14:paraId="4838074C" w14:textId="5D2F58F7" w:rsidR="005C19E2" w:rsidRDefault="00291471"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Desviación media es la que se calcula con </w:t>
            </w:r>
            <w:r w:rsidR="00CB7E40">
              <w:rPr>
                <w:rFonts w:ascii="Arial" w:hAnsi="Arial" w:cs="Arial"/>
                <w:color w:val="333333"/>
                <w:sz w:val="20"/>
                <w:szCs w:val="20"/>
                <w:shd w:val="clear" w:color="auto" w:fill="FFFFFF"/>
              </w:rPr>
              <w:t>la frecuencia absoluta.</w:t>
            </w:r>
          </w:p>
        </w:tc>
      </w:tr>
      <w:tr w:rsidR="005C19E2" w14:paraId="3FD90E11" w14:textId="77777777" w:rsidTr="00994498">
        <w:tc>
          <w:tcPr>
            <w:tcW w:w="2122" w:type="dxa"/>
          </w:tcPr>
          <w:p w14:paraId="5708AB1A" w14:textId="52045745" w:rsidR="005C19E2" w:rsidRDefault="005C19E2" w:rsidP="00994498">
            <w:pPr>
              <w:jc w:val="both"/>
              <w:rPr>
                <w:rFonts w:ascii="Arial" w:hAnsi="Arial" w:cs="Arial"/>
              </w:rPr>
            </w:pPr>
            <w:r>
              <w:rPr>
                <w:rFonts w:ascii="Arial" w:hAnsi="Arial" w:cs="Arial"/>
              </w:rPr>
              <w:t xml:space="preserve">11. </w:t>
            </w:r>
            <w:r w:rsidR="00B743C1">
              <w:rPr>
                <w:rFonts w:ascii="Arial" w:hAnsi="Arial" w:cs="Arial"/>
              </w:rPr>
              <w:t>c</w:t>
            </w:r>
            <w:r>
              <w:rPr>
                <w:rFonts w:ascii="Arial" w:hAnsi="Arial" w:cs="Arial"/>
              </w:rPr>
              <w:t>)</w:t>
            </w:r>
          </w:p>
        </w:tc>
        <w:tc>
          <w:tcPr>
            <w:tcW w:w="8630" w:type="dxa"/>
          </w:tcPr>
          <w:p w14:paraId="0298ED6D" w14:textId="6B242C51" w:rsidR="005C19E2" w:rsidRDefault="00B743C1"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La varianza es la que trabaja con las distancias del cuadrado entre la marca de clase y la media.</w:t>
            </w:r>
          </w:p>
        </w:tc>
      </w:tr>
      <w:tr w:rsidR="005C19E2" w14:paraId="448D9021" w14:textId="77777777" w:rsidTr="00994498">
        <w:tc>
          <w:tcPr>
            <w:tcW w:w="2122" w:type="dxa"/>
          </w:tcPr>
          <w:p w14:paraId="04FD871C" w14:textId="26565863" w:rsidR="005C19E2" w:rsidRDefault="005C19E2" w:rsidP="00994498">
            <w:pPr>
              <w:jc w:val="both"/>
              <w:rPr>
                <w:rFonts w:ascii="Arial" w:hAnsi="Arial" w:cs="Arial"/>
              </w:rPr>
            </w:pPr>
            <w:r>
              <w:rPr>
                <w:rFonts w:ascii="Arial" w:hAnsi="Arial" w:cs="Arial"/>
              </w:rPr>
              <w:t xml:space="preserve">12. </w:t>
            </w:r>
            <w:r w:rsidR="00B743C1">
              <w:rPr>
                <w:rFonts w:ascii="Arial" w:hAnsi="Arial" w:cs="Arial"/>
              </w:rPr>
              <w:t>d</w:t>
            </w:r>
            <w:r>
              <w:rPr>
                <w:rFonts w:ascii="Arial" w:hAnsi="Arial" w:cs="Arial"/>
              </w:rPr>
              <w:t>)</w:t>
            </w:r>
          </w:p>
        </w:tc>
        <w:tc>
          <w:tcPr>
            <w:tcW w:w="8630" w:type="dxa"/>
          </w:tcPr>
          <w:p w14:paraId="0D34FAFE" w14:textId="02DB73F0" w:rsidR="005C19E2" w:rsidRDefault="00B743C1"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La desviación típica es la que trabaja </w:t>
            </w:r>
            <w:r w:rsidR="00E371AE">
              <w:rPr>
                <w:rFonts w:ascii="Arial" w:hAnsi="Arial" w:cs="Arial"/>
                <w:color w:val="333333"/>
                <w:sz w:val="20"/>
                <w:szCs w:val="20"/>
                <w:shd w:val="clear" w:color="auto" w:fill="FFFFFF"/>
              </w:rPr>
              <w:t>con la raíz cuadrada de la varianza.</w:t>
            </w:r>
          </w:p>
        </w:tc>
      </w:tr>
      <w:tr w:rsidR="005C19E2" w14:paraId="3FD3A925" w14:textId="77777777" w:rsidTr="00994498">
        <w:tc>
          <w:tcPr>
            <w:tcW w:w="2122" w:type="dxa"/>
          </w:tcPr>
          <w:p w14:paraId="05DF2220" w14:textId="43E29CD4" w:rsidR="005C19E2" w:rsidRDefault="005C19E2" w:rsidP="00994498">
            <w:pPr>
              <w:jc w:val="both"/>
              <w:rPr>
                <w:rFonts w:ascii="Arial" w:hAnsi="Arial" w:cs="Arial"/>
              </w:rPr>
            </w:pPr>
            <w:r>
              <w:rPr>
                <w:rFonts w:ascii="Arial" w:hAnsi="Arial" w:cs="Arial"/>
              </w:rPr>
              <w:t xml:space="preserve">13.  </w:t>
            </w:r>
            <w:r w:rsidR="00E371AE">
              <w:rPr>
                <w:rFonts w:ascii="Arial" w:hAnsi="Arial" w:cs="Arial"/>
              </w:rPr>
              <w:t>a</w:t>
            </w:r>
            <w:r>
              <w:rPr>
                <w:rFonts w:ascii="Arial" w:hAnsi="Arial" w:cs="Arial"/>
              </w:rPr>
              <w:t>)</w:t>
            </w:r>
          </w:p>
        </w:tc>
        <w:tc>
          <w:tcPr>
            <w:tcW w:w="8630" w:type="dxa"/>
          </w:tcPr>
          <w:p w14:paraId="5C2CDAD3" w14:textId="410FE72E" w:rsidR="005C19E2" w:rsidRDefault="00F718D4"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La desviación media es una medida de </w:t>
            </w:r>
            <w:r w:rsidR="001C5D50">
              <w:rPr>
                <w:rFonts w:ascii="Arial" w:hAnsi="Arial" w:cs="Arial"/>
                <w:color w:val="333333"/>
                <w:sz w:val="20"/>
                <w:szCs w:val="20"/>
                <w:shd w:val="clear" w:color="auto" w:fill="FFFFFF"/>
              </w:rPr>
              <w:t>dispersión</w:t>
            </w:r>
          </w:p>
        </w:tc>
      </w:tr>
      <w:tr w:rsidR="005C19E2" w14:paraId="24FE5C6A" w14:textId="77777777" w:rsidTr="00994498">
        <w:tc>
          <w:tcPr>
            <w:tcW w:w="2122" w:type="dxa"/>
          </w:tcPr>
          <w:p w14:paraId="360CB7C6" w14:textId="77777777" w:rsidR="005C19E2" w:rsidRDefault="005C19E2" w:rsidP="00994498">
            <w:pPr>
              <w:jc w:val="both"/>
              <w:rPr>
                <w:rFonts w:ascii="Arial" w:hAnsi="Arial" w:cs="Arial"/>
              </w:rPr>
            </w:pPr>
            <w:r>
              <w:rPr>
                <w:rFonts w:ascii="Arial" w:hAnsi="Arial" w:cs="Arial"/>
              </w:rPr>
              <w:t>14.  a)</w:t>
            </w:r>
          </w:p>
        </w:tc>
        <w:tc>
          <w:tcPr>
            <w:tcW w:w="8630" w:type="dxa"/>
          </w:tcPr>
          <w:p w14:paraId="20F2FDC6" w14:textId="0AA921FC" w:rsidR="005C19E2" w:rsidRDefault="006049FC" w:rsidP="00994498">
            <w:pPr>
              <w:jc w:val="both"/>
              <w:rPr>
                <w:rFonts w:ascii="Arial" w:hAnsi="Arial" w:cs="Arial"/>
                <w:color w:val="333333"/>
                <w:sz w:val="20"/>
                <w:szCs w:val="20"/>
                <w:shd w:val="clear" w:color="auto" w:fill="FFFFFF"/>
              </w:rPr>
            </w:pPr>
            <w:r w:rsidRPr="006049FC">
              <w:rPr>
                <w:rFonts w:ascii="Arial" w:hAnsi="Arial" w:cs="Arial"/>
                <w:color w:val="333333"/>
                <w:sz w:val="20"/>
                <w:szCs w:val="20"/>
              </w:rPr>
              <w:t>[10,15)</w:t>
            </w:r>
            <w:r>
              <w:rPr>
                <w:rFonts w:ascii="Arial" w:hAnsi="Arial" w:cs="Arial"/>
                <w:color w:val="333333"/>
                <w:sz w:val="20"/>
                <w:szCs w:val="20"/>
              </w:rPr>
              <w:t xml:space="preserve"> es le rango con mayor de frecuencia </w:t>
            </w:r>
            <w:r w:rsidR="001C5D50">
              <w:rPr>
                <w:rFonts w:ascii="Arial" w:hAnsi="Arial" w:cs="Arial"/>
                <w:color w:val="333333"/>
                <w:sz w:val="20"/>
                <w:szCs w:val="20"/>
              </w:rPr>
              <w:t>igual a 15</w:t>
            </w:r>
          </w:p>
        </w:tc>
      </w:tr>
      <w:tr w:rsidR="005C19E2" w14:paraId="36058BC5" w14:textId="77777777" w:rsidTr="00994498">
        <w:tc>
          <w:tcPr>
            <w:tcW w:w="2122" w:type="dxa"/>
          </w:tcPr>
          <w:p w14:paraId="4D2C0CEC" w14:textId="5751438A" w:rsidR="005C19E2" w:rsidRDefault="005C19E2" w:rsidP="00994498">
            <w:pPr>
              <w:jc w:val="both"/>
              <w:rPr>
                <w:rFonts w:ascii="Arial" w:hAnsi="Arial" w:cs="Arial"/>
              </w:rPr>
            </w:pPr>
            <w:r>
              <w:rPr>
                <w:rFonts w:ascii="Arial" w:hAnsi="Arial" w:cs="Arial"/>
              </w:rPr>
              <w:t xml:space="preserve">15.  </w:t>
            </w:r>
            <w:r w:rsidR="001C5D50">
              <w:rPr>
                <w:rFonts w:ascii="Arial" w:hAnsi="Arial" w:cs="Arial"/>
              </w:rPr>
              <w:t>d</w:t>
            </w:r>
            <w:r>
              <w:rPr>
                <w:rFonts w:ascii="Arial" w:hAnsi="Arial" w:cs="Arial"/>
              </w:rPr>
              <w:t>)</w:t>
            </w:r>
          </w:p>
        </w:tc>
        <w:tc>
          <w:tcPr>
            <w:tcW w:w="8630" w:type="dxa"/>
          </w:tcPr>
          <w:p w14:paraId="2DF89F57" w14:textId="16A5EFBB" w:rsidR="005C19E2" w:rsidRDefault="001B7ED5"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Se debe saber que fi es la frecuencia absoluta o cantidad de datos por rango</w:t>
            </w:r>
            <w:r w:rsidR="00502FB5">
              <w:rPr>
                <w:rFonts w:ascii="Arial" w:hAnsi="Arial" w:cs="Arial"/>
                <w:color w:val="333333"/>
                <w:sz w:val="20"/>
                <w:szCs w:val="20"/>
                <w:shd w:val="clear" w:color="auto" w:fill="FFFFFF"/>
              </w:rPr>
              <w:t xml:space="preserve"> y xi es la marca de clase por rango.</w:t>
            </w:r>
          </w:p>
        </w:tc>
      </w:tr>
      <w:tr w:rsidR="005C19E2" w14:paraId="402903A4" w14:textId="77777777" w:rsidTr="00994498">
        <w:tc>
          <w:tcPr>
            <w:tcW w:w="2122" w:type="dxa"/>
          </w:tcPr>
          <w:p w14:paraId="0DCFE321" w14:textId="1F362887" w:rsidR="005C19E2" w:rsidRDefault="005C19E2" w:rsidP="00994498">
            <w:pPr>
              <w:jc w:val="both"/>
              <w:rPr>
                <w:rFonts w:ascii="Arial" w:hAnsi="Arial" w:cs="Arial"/>
              </w:rPr>
            </w:pPr>
            <w:r>
              <w:rPr>
                <w:rFonts w:ascii="Arial" w:hAnsi="Arial" w:cs="Arial"/>
              </w:rPr>
              <w:t xml:space="preserve">16.  </w:t>
            </w:r>
            <w:r w:rsidR="00502FB5">
              <w:rPr>
                <w:rFonts w:ascii="Arial" w:hAnsi="Arial" w:cs="Arial"/>
              </w:rPr>
              <w:t>b</w:t>
            </w:r>
            <w:r>
              <w:rPr>
                <w:rFonts w:ascii="Arial" w:hAnsi="Arial" w:cs="Arial"/>
              </w:rPr>
              <w:t>)</w:t>
            </w:r>
          </w:p>
        </w:tc>
        <w:tc>
          <w:tcPr>
            <w:tcW w:w="8630" w:type="dxa"/>
          </w:tcPr>
          <w:p w14:paraId="7B49254D" w14:textId="110EE35A" w:rsidR="005C19E2" w:rsidRDefault="00881053"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Se debe saber que xi es la marca de clase y </w:t>
            </w:r>
            <m:oMath>
              <m:acc>
                <m:accPr>
                  <m:chr m:val="̅"/>
                  <m:ctrlPr>
                    <w:rPr>
                      <w:rFonts w:ascii="Cambria Math" w:hAnsi="Cambria Math" w:cs="Arial"/>
                      <w:i/>
                      <w:color w:val="333333"/>
                      <w:sz w:val="20"/>
                      <w:szCs w:val="20"/>
                    </w:rPr>
                  </m:ctrlPr>
                </m:accPr>
                <m:e>
                  <m:r>
                    <w:rPr>
                      <w:rFonts w:ascii="Cambria Math" w:hAnsi="Cambria Math" w:cs="Arial"/>
                      <w:color w:val="333333"/>
                      <w:sz w:val="20"/>
                      <w:szCs w:val="20"/>
                    </w:rPr>
                    <m:t>X</m:t>
                  </m:r>
                </m:e>
              </m:acc>
              <m:r>
                <w:rPr>
                  <w:rFonts w:ascii="Cambria Math" w:hAnsi="Cambria Math" w:cs="Arial"/>
                  <w:color w:val="333333"/>
                  <w:sz w:val="20"/>
                  <w:szCs w:val="20"/>
                </w:rPr>
                <m:t xml:space="preserve"> representa la media </m:t>
              </m:r>
            </m:oMath>
          </w:p>
        </w:tc>
      </w:tr>
      <w:tr w:rsidR="005C19E2" w14:paraId="31FBB265" w14:textId="77777777" w:rsidTr="00994498">
        <w:tc>
          <w:tcPr>
            <w:tcW w:w="2122" w:type="dxa"/>
          </w:tcPr>
          <w:p w14:paraId="007D9069" w14:textId="77777777" w:rsidR="005C19E2" w:rsidRDefault="005C19E2" w:rsidP="00994498">
            <w:pPr>
              <w:jc w:val="both"/>
              <w:rPr>
                <w:rFonts w:ascii="Arial" w:hAnsi="Arial" w:cs="Arial"/>
              </w:rPr>
            </w:pPr>
            <w:r>
              <w:rPr>
                <w:rFonts w:ascii="Arial" w:hAnsi="Arial" w:cs="Arial"/>
              </w:rPr>
              <w:t>17.  d)</w:t>
            </w:r>
          </w:p>
        </w:tc>
        <w:tc>
          <w:tcPr>
            <w:tcW w:w="8630" w:type="dxa"/>
          </w:tcPr>
          <w:p w14:paraId="6C19B9D9" w14:textId="2B679E06" w:rsidR="005C19E2" w:rsidRDefault="00335DF2" w:rsidP="00994498">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Se debe saber que </w:t>
            </w:r>
            <m:oMath>
              <m:d>
                <m:dPr>
                  <m:begChr m:val="|"/>
                  <m:endChr m:val="|"/>
                  <m:ctrlPr>
                    <w:rPr>
                      <w:rFonts w:ascii="Cambria Math" w:hAnsi="Cambria Math" w:cs="Arial"/>
                      <w:i/>
                      <w:color w:val="333333"/>
                      <w:sz w:val="20"/>
                      <w:szCs w:val="20"/>
                      <w:shd w:val="clear" w:color="auto" w:fill="FFFFFF"/>
                    </w:rPr>
                  </m:ctrlPr>
                </m:dPr>
                <m:e/>
              </m:d>
            </m:oMath>
            <w:r w:rsidR="00D05853">
              <w:rPr>
                <w:rFonts w:ascii="Arial" w:hAnsi="Arial" w:cs="Arial"/>
                <w:color w:val="333333"/>
                <w:sz w:val="20"/>
                <w:szCs w:val="20"/>
                <w:shd w:val="clear" w:color="auto" w:fill="FFFFFF"/>
              </w:rPr>
              <w:t xml:space="preserve"> </w:t>
            </w:r>
            <w:r w:rsidR="002A25C9">
              <w:rPr>
                <w:rFonts w:ascii="Arial" w:hAnsi="Arial" w:cs="Arial"/>
                <w:color w:val="333333"/>
                <w:sz w:val="20"/>
                <w:szCs w:val="20"/>
                <w:shd w:val="clear" w:color="auto" w:fill="FFFFFF"/>
              </w:rPr>
              <w:t>que,</w:t>
            </w:r>
            <w:r w:rsidR="00D05853">
              <w:rPr>
                <w:rFonts w:ascii="Arial" w:hAnsi="Arial" w:cs="Arial"/>
                <w:color w:val="333333"/>
                <w:sz w:val="20"/>
                <w:szCs w:val="20"/>
                <w:shd w:val="clear" w:color="auto" w:fill="FFFFFF"/>
              </w:rPr>
              <w:t xml:space="preserve"> en matemática, </w:t>
            </w:r>
            <w:r>
              <w:rPr>
                <w:rFonts w:ascii="Arial" w:hAnsi="Arial" w:cs="Arial"/>
                <w:color w:val="333333"/>
                <w:sz w:val="20"/>
                <w:szCs w:val="20"/>
                <w:shd w:val="clear" w:color="auto" w:fill="FFFFFF"/>
              </w:rPr>
              <w:t>representa el valor positivo de un número</w:t>
            </w:r>
          </w:p>
        </w:tc>
      </w:tr>
      <w:tr w:rsidR="002A25C9" w14:paraId="2F140E26" w14:textId="77777777" w:rsidTr="00994498">
        <w:tc>
          <w:tcPr>
            <w:tcW w:w="2122" w:type="dxa"/>
          </w:tcPr>
          <w:p w14:paraId="1FF795C0" w14:textId="22861991" w:rsidR="002A25C9" w:rsidRDefault="002A25C9" w:rsidP="002A25C9">
            <w:pPr>
              <w:jc w:val="both"/>
              <w:rPr>
                <w:rFonts w:ascii="Arial" w:hAnsi="Arial" w:cs="Arial"/>
              </w:rPr>
            </w:pPr>
            <w:r>
              <w:rPr>
                <w:rFonts w:ascii="Arial" w:hAnsi="Arial" w:cs="Arial"/>
              </w:rPr>
              <w:t>18.  c)</w:t>
            </w:r>
          </w:p>
        </w:tc>
        <w:tc>
          <w:tcPr>
            <w:tcW w:w="8630" w:type="dxa"/>
          </w:tcPr>
          <w:p w14:paraId="78389E0B" w14:textId="477BE88B" w:rsidR="002A25C9" w:rsidRDefault="002A25C9" w:rsidP="002A25C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Se debe saber que xi es la marca de clase y </w:t>
            </w:r>
            <m:oMath>
              <m:acc>
                <m:accPr>
                  <m:chr m:val="̅"/>
                  <m:ctrlPr>
                    <w:rPr>
                      <w:rFonts w:ascii="Cambria Math" w:hAnsi="Cambria Math" w:cs="Arial"/>
                      <w:i/>
                      <w:color w:val="333333"/>
                      <w:sz w:val="20"/>
                      <w:szCs w:val="20"/>
                    </w:rPr>
                  </m:ctrlPr>
                </m:accPr>
                <m:e>
                  <m:r>
                    <w:rPr>
                      <w:rFonts w:ascii="Cambria Math" w:hAnsi="Cambria Math" w:cs="Arial"/>
                      <w:color w:val="333333"/>
                      <w:sz w:val="20"/>
                      <w:szCs w:val="20"/>
                    </w:rPr>
                    <m:t>X</m:t>
                  </m:r>
                </m:e>
              </m:acc>
              <m:r>
                <w:rPr>
                  <w:rFonts w:ascii="Cambria Math" w:hAnsi="Cambria Math" w:cs="Arial"/>
                  <w:color w:val="333333"/>
                  <w:sz w:val="20"/>
                  <w:szCs w:val="20"/>
                </w:rPr>
                <m:t xml:space="preserve"> representa la media </m:t>
              </m:r>
            </m:oMath>
          </w:p>
        </w:tc>
      </w:tr>
      <w:tr w:rsidR="002A25C9" w14:paraId="2128DFC3" w14:textId="77777777" w:rsidTr="00994498">
        <w:tc>
          <w:tcPr>
            <w:tcW w:w="2122" w:type="dxa"/>
          </w:tcPr>
          <w:p w14:paraId="2F6F8EEA" w14:textId="77777777" w:rsidR="002A25C9" w:rsidRDefault="002A25C9" w:rsidP="002A25C9">
            <w:pPr>
              <w:jc w:val="both"/>
              <w:rPr>
                <w:rFonts w:ascii="Arial" w:hAnsi="Arial" w:cs="Arial"/>
              </w:rPr>
            </w:pPr>
            <w:r>
              <w:rPr>
                <w:rFonts w:ascii="Arial" w:hAnsi="Arial" w:cs="Arial"/>
              </w:rPr>
              <w:t>19.  c)</w:t>
            </w:r>
          </w:p>
        </w:tc>
        <w:tc>
          <w:tcPr>
            <w:tcW w:w="8630" w:type="dxa"/>
          </w:tcPr>
          <w:p w14:paraId="65CA68F1" w14:textId="17E7F2D9" w:rsidR="002A25C9" w:rsidRDefault="00F57AC3" w:rsidP="002A25C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Un estudio de una semana es </w:t>
            </w:r>
            <w:r w:rsidR="00461208">
              <w:rPr>
                <w:rFonts w:ascii="Arial" w:hAnsi="Arial" w:cs="Arial"/>
                <w:color w:val="333333"/>
                <w:sz w:val="20"/>
                <w:szCs w:val="20"/>
                <w:shd w:val="clear" w:color="auto" w:fill="FFFFFF"/>
              </w:rPr>
              <w:t>insuficiente</w:t>
            </w:r>
            <w:r>
              <w:rPr>
                <w:rFonts w:ascii="Arial" w:hAnsi="Arial" w:cs="Arial"/>
                <w:color w:val="333333"/>
                <w:sz w:val="20"/>
                <w:szCs w:val="20"/>
                <w:shd w:val="clear" w:color="auto" w:fill="FFFFFF"/>
              </w:rPr>
              <w:t xml:space="preserve"> para llegar a una conclusión y además </w:t>
            </w:r>
            <w:r w:rsidR="003617F7">
              <w:rPr>
                <w:rFonts w:ascii="Arial" w:hAnsi="Arial" w:cs="Arial"/>
                <w:color w:val="333333"/>
                <w:sz w:val="20"/>
                <w:szCs w:val="20"/>
                <w:shd w:val="clear" w:color="auto" w:fill="FFFFFF"/>
              </w:rPr>
              <w:t>puede</w:t>
            </w:r>
            <w:r>
              <w:rPr>
                <w:rFonts w:ascii="Arial" w:hAnsi="Arial" w:cs="Arial"/>
                <w:color w:val="333333"/>
                <w:sz w:val="20"/>
                <w:szCs w:val="20"/>
                <w:shd w:val="clear" w:color="auto" w:fill="FFFFFF"/>
              </w:rPr>
              <w:t xml:space="preserve"> haber otros motivos por los que están acudiendo más clientes a las sucursales con mayor afluencia de público.</w:t>
            </w:r>
          </w:p>
        </w:tc>
      </w:tr>
      <w:tr w:rsidR="002A25C9" w14:paraId="51B27026" w14:textId="77777777" w:rsidTr="00994498">
        <w:tc>
          <w:tcPr>
            <w:tcW w:w="2122" w:type="dxa"/>
          </w:tcPr>
          <w:p w14:paraId="381CF922" w14:textId="2FB1B0DE" w:rsidR="002A25C9" w:rsidRDefault="002A25C9" w:rsidP="002A25C9">
            <w:pPr>
              <w:jc w:val="both"/>
              <w:rPr>
                <w:rFonts w:ascii="Arial" w:hAnsi="Arial" w:cs="Arial"/>
              </w:rPr>
            </w:pPr>
            <w:r>
              <w:rPr>
                <w:rFonts w:ascii="Arial" w:hAnsi="Arial" w:cs="Arial"/>
              </w:rPr>
              <w:t xml:space="preserve">20.  </w:t>
            </w:r>
            <w:r w:rsidR="00F57AC3">
              <w:rPr>
                <w:rFonts w:ascii="Arial" w:hAnsi="Arial" w:cs="Arial"/>
              </w:rPr>
              <w:t>c</w:t>
            </w:r>
            <w:r>
              <w:rPr>
                <w:rFonts w:ascii="Arial" w:hAnsi="Arial" w:cs="Arial"/>
              </w:rPr>
              <w:t>)</w:t>
            </w:r>
          </w:p>
        </w:tc>
        <w:tc>
          <w:tcPr>
            <w:tcW w:w="8630" w:type="dxa"/>
          </w:tcPr>
          <w:p w14:paraId="4A8E5728" w14:textId="296C57D2" w:rsidR="002A25C9" w:rsidRDefault="00461208" w:rsidP="002A25C9">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Lo primero que debe asegurar la chef</w:t>
            </w:r>
            <w:r w:rsidR="00127164">
              <w:rPr>
                <w:rFonts w:ascii="Arial" w:hAnsi="Arial" w:cs="Arial"/>
                <w:color w:val="333333"/>
                <w:sz w:val="20"/>
                <w:szCs w:val="20"/>
                <w:shd w:val="clear" w:color="auto" w:fill="FFFFFF"/>
              </w:rPr>
              <w:t xml:space="preserve"> es la cantidad de material para realizar el trabajo que necesita hacer.</w:t>
            </w:r>
          </w:p>
        </w:tc>
      </w:tr>
    </w:tbl>
    <w:p w14:paraId="4BCAEEE5" w14:textId="77777777" w:rsidR="007E4992" w:rsidRPr="00D338AF" w:rsidRDefault="007E4992" w:rsidP="00D338AF">
      <w:pPr>
        <w:spacing w:after="0" w:line="240" w:lineRule="auto"/>
        <w:jc w:val="both"/>
        <w:rPr>
          <w:rFonts w:ascii="Arial" w:hAnsi="Arial" w:cs="Arial"/>
        </w:rPr>
      </w:pPr>
    </w:p>
    <w:sectPr w:rsidR="007E4992" w:rsidRPr="00D338AF" w:rsidSect="002D7D02">
      <w:headerReference w:type="default" r:id="rId24"/>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270A8" w14:textId="77777777" w:rsidR="00C4478F" w:rsidRDefault="00C4478F" w:rsidP="00CB2B0A">
      <w:pPr>
        <w:spacing w:after="0" w:line="240" w:lineRule="auto"/>
      </w:pPr>
      <w:r>
        <w:separator/>
      </w:r>
    </w:p>
  </w:endnote>
  <w:endnote w:type="continuationSeparator" w:id="0">
    <w:p w14:paraId="67378D8C" w14:textId="77777777" w:rsidR="00C4478F" w:rsidRDefault="00C4478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spiraNar-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07A92" w14:textId="77777777" w:rsidR="00C4478F" w:rsidRDefault="00C4478F" w:rsidP="00CB2B0A">
      <w:pPr>
        <w:spacing w:after="0" w:line="240" w:lineRule="auto"/>
      </w:pPr>
      <w:r>
        <w:separator/>
      </w:r>
    </w:p>
  </w:footnote>
  <w:footnote w:type="continuationSeparator" w:id="0">
    <w:p w14:paraId="0ACB8A50" w14:textId="77777777" w:rsidR="00C4478F" w:rsidRDefault="00C4478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68AD"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6A4B68B4" wp14:editId="6A4B68B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6A4B68AE"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6A4B68AF" w14:textId="29877898"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9D5673">
      <w:rPr>
        <w:rFonts w:ascii="Century Gothic" w:hAnsi="Century Gothic"/>
        <w:noProof/>
        <w:sz w:val="18"/>
        <w:szCs w:val="18"/>
        <w:lang w:eastAsia="es-ES_tradnl"/>
      </w:rPr>
      <w:t>Matemática</w:t>
    </w:r>
  </w:p>
  <w:p w14:paraId="6A4B68B0" w14:textId="4D2A1EFB"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9D5673">
      <w:rPr>
        <w:rFonts w:ascii="Century Gothic" w:hAnsi="Century Gothic"/>
        <w:noProof/>
        <w:sz w:val="18"/>
        <w:szCs w:val="18"/>
        <w:lang w:eastAsia="es-ES_tradnl"/>
      </w:rPr>
      <w:t xml:space="preserve"> Patricia Rebolledo.</w:t>
    </w:r>
  </w:p>
  <w:p w14:paraId="6A4B68B1"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A4B68B2"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6A4B68B3"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113EAE"/>
    <w:multiLevelType w:val="hybridMultilevel"/>
    <w:tmpl w:val="91F259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27164"/>
    <w:rsid w:val="0013248A"/>
    <w:rsid w:val="001351F2"/>
    <w:rsid w:val="00145DE6"/>
    <w:rsid w:val="001557AD"/>
    <w:rsid w:val="00165BA3"/>
    <w:rsid w:val="00183EE6"/>
    <w:rsid w:val="001A0766"/>
    <w:rsid w:val="001B7ED5"/>
    <w:rsid w:val="001C3C4C"/>
    <w:rsid w:val="001C4BF9"/>
    <w:rsid w:val="001C5D50"/>
    <w:rsid w:val="001D08EB"/>
    <w:rsid w:val="001E6359"/>
    <w:rsid w:val="001F3CE3"/>
    <w:rsid w:val="00202E87"/>
    <w:rsid w:val="0023114E"/>
    <w:rsid w:val="002426DC"/>
    <w:rsid w:val="0025190F"/>
    <w:rsid w:val="00255841"/>
    <w:rsid w:val="00257475"/>
    <w:rsid w:val="0026139D"/>
    <w:rsid w:val="00264C19"/>
    <w:rsid w:val="002749AD"/>
    <w:rsid w:val="00275084"/>
    <w:rsid w:val="00290DA4"/>
    <w:rsid w:val="00291471"/>
    <w:rsid w:val="002A0EB6"/>
    <w:rsid w:val="002A25C9"/>
    <w:rsid w:val="002A43D8"/>
    <w:rsid w:val="002B1B43"/>
    <w:rsid w:val="002D180E"/>
    <w:rsid w:val="002D1BC4"/>
    <w:rsid w:val="002D7D02"/>
    <w:rsid w:val="002E125D"/>
    <w:rsid w:val="002E186E"/>
    <w:rsid w:val="002F579E"/>
    <w:rsid w:val="00330B0C"/>
    <w:rsid w:val="00335DF2"/>
    <w:rsid w:val="0034690B"/>
    <w:rsid w:val="0035289E"/>
    <w:rsid w:val="00353FED"/>
    <w:rsid w:val="00357B1A"/>
    <w:rsid w:val="003617F7"/>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40555"/>
    <w:rsid w:val="00461208"/>
    <w:rsid w:val="00480AD1"/>
    <w:rsid w:val="004A319A"/>
    <w:rsid w:val="004A35D7"/>
    <w:rsid w:val="004B44F6"/>
    <w:rsid w:val="004C4774"/>
    <w:rsid w:val="004D0E8C"/>
    <w:rsid w:val="004D5C3E"/>
    <w:rsid w:val="004D663B"/>
    <w:rsid w:val="004F28C4"/>
    <w:rsid w:val="004F7140"/>
    <w:rsid w:val="00501846"/>
    <w:rsid w:val="00502FB5"/>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B5884"/>
    <w:rsid w:val="005C135B"/>
    <w:rsid w:val="005C19E2"/>
    <w:rsid w:val="005C3816"/>
    <w:rsid w:val="005C64CC"/>
    <w:rsid w:val="005D0918"/>
    <w:rsid w:val="005E2B60"/>
    <w:rsid w:val="005E5909"/>
    <w:rsid w:val="005F29E0"/>
    <w:rsid w:val="005F5119"/>
    <w:rsid w:val="006049FC"/>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77CD1"/>
    <w:rsid w:val="0078494B"/>
    <w:rsid w:val="00784A74"/>
    <w:rsid w:val="007B119E"/>
    <w:rsid w:val="007B238D"/>
    <w:rsid w:val="007B3E70"/>
    <w:rsid w:val="007C4E4F"/>
    <w:rsid w:val="007C5FB2"/>
    <w:rsid w:val="007E2274"/>
    <w:rsid w:val="007E4992"/>
    <w:rsid w:val="008007C0"/>
    <w:rsid w:val="00801929"/>
    <w:rsid w:val="00811247"/>
    <w:rsid w:val="0081321F"/>
    <w:rsid w:val="00824038"/>
    <w:rsid w:val="00827A58"/>
    <w:rsid w:val="00827B7C"/>
    <w:rsid w:val="00844818"/>
    <w:rsid w:val="00853ECE"/>
    <w:rsid w:val="00881053"/>
    <w:rsid w:val="008864BC"/>
    <w:rsid w:val="00890005"/>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D5673"/>
    <w:rsid w:val="009E36FC"/>
    <w:rsid w:val="009E3F33"/>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4A8"/>
    <w:rsid w:val="00B2277E"/>
    <w:rsid w:val="00B31DC3"/>
    <w:rsid w:val="00B34585"/>
    <w:rsid w:val="00B37EE1"/>
    <w:rsid w:val="00B500E0"/>
    <w:rsid w:val="00B54BB3"/>
    <w:rsid w:val="00B57B43"/>
    <w:rsid w:val="00B6054F"/>
    <w:rsid w:val="00B66045"/>
    <w:rsid w:val="00B743C1"/>
    <w:rsid w:val="00B80667"/>
    <w:rsid w:val="00B84154"/>
    <w:rsid w:val="00B9107E"/>
    <w:rsid w:val="00B91A13"/>
    <w:rsid w:val="00B95918"/>
    <w:rsid w:val="00BA1814"/>
    <w:rsid w:val="00BA608B"/>
    <w:rsid w:val="00BA66AE"/>
    <w:rsid w:val="00BB05EE"/>
    <w:rsid w:val="00BB36D6"/>
    <w:rsid w:val="00BE7F1E"/>
    <w:rsid w:val="00BF1D00"/>
    <w:rsid w:val="00C40983"/>
    <w:rsid w:val="00C4478F"/>
    <w:rsid w:val="00C459F9"/>
    <w:rsid w:val="00C61175"/>
    <w:rsid w:val="00C65C10"/>
    <w:rsid w:val="00C7280A"/>
    <w:rsid w:val="00C742EE"/>
    <w:rsid w:val="00C817B6"/>
    <w:rsid w:val="00C95034"/>
    <w:rsid w:val="00CA5C8A"/>
    <w:rsid w:val="00CB1330"/>
    <w:rsid w:val="00CB2892"/>
    <w:rsid w:val="00CB2B0A"/>
    <w:rsid w:val="00CB7E40"/>
    <w:rsid w:val="00CD11AE"/>
    <w:rsid w:val="00CE0D8B"/>
    <w:rsid w:val="00CE290C"/>
    <w:rsid w:val="00CE3FD8"/>
    <w:rsid w:val="00D05853"/>
    <w:rsid w:val="00D15A43"/>
    <w:rsid w:val="00D22B30"/>
    <w:rsid w:val="00D30890"/>
    <w:rsid w:val="00D338AF"/>
    <w:rsid w:val="00D559EB"/>
    <w:rsid w:val="00D7742E"/>
    <w:rsid w:val="00D778E3"/>
    <w:rsid w:val="00D866DA"/>
    <w:rsid w:val="00D904B5"/>
    <w:rsid w:val="00D9616F"/>
    <w:rsid w:val="00DA3715"/>
    <w:rsid w:val="00DA4041"/>
    <w:rsid w:val="00DA4594"/>
    <w:rsid w:val="00DB3500"/>
    <w:rsid w:val="00DE1CF3"/>
    <w:rsid w:val="00DF61D4"/>
    <w:rsid w:val="00DF6E69"/>
    <w:rsid w:val="00E00E80"/>
    <w:rsid w:val="00E01AEF"/>
    <w:rsid w:val="00E1659B"/>
    <w:rsid w:val="00E33067"/>
    <w:rsid w:val="00E34008"/>
    <w:rsid w:val="00E371AE"/>
    <w:rsid w:val="00E427C6"/>
    <w:rsid w:val="00E474AF"/>
    <w:rsid w:val="00E54BDE"/>
    <w:rsid w:val="00E7404F"/>
    <w:rsid w:val="00E762EA"/>
    <w:rsid w:val="00E906D8"/>
    <w:rsid w:val="00EB65FC"/>
    <w:rsid w:val="00EC27B3"/>
    <w:rsid w:val="00EC6B64"/>
    <w:rsid w:val="00F02696"/>
    <w:rsid w:val="00F23248"/>
    <w:rsid w:val="00F27C0F"/>
    <w:rsid w:val="00F4018C"/>
    <w:rsid w:val="00F51934"/>
    <w:rsid w:val="00F5200F"/>
    <w:rsid w:val="00F57AC3"/>
    <w:rsid w:val="00F61BA5"/>
    <w:rsid w:val="00F718D4"/>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6882"/>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styleId="NormalWeb">
    <w:name w:val="Normal (Web)"/>
    <w:basedOn w:val="Normal"/>
    <w:uiPriority w:val="99"/>
    <w:semiHidden/>
    <w:unhideWhenUsed/>
    <w:rsid w:val="00784A74"/>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basedOn w:val="Fuentedeprrafopredeter"/>
    <w:uiPriority w:val="99"/>
    <w:unhideWhenUsed/>
    <w:rsid w:val="00330B0C"/>
    <w:rPr>
      <w:color w:val="0000FF" w:themeColor="hyperlink"/>
      <w:u w:val="single"/>
    </w:rPr>
  </w:style>
  <w:style w:type="character" w:styleId="Textodelmarcadordeposicin">
    <w:name w:val="Placeholder Text"/>
    <w:basedOn w:val="Fuentedeprrafopredeter"/>
    <w:uiPriority w:val="99"/>
    <w:semiHidden/>
    <w:rsid w:val="00335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rebolledo@elar.cl"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46A3-DE6E-453C-912E-41C0DEF4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1588</Words>
  <Characters>8737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4</cp:revision>
  <cp:lastPrinted>2017-03-13T14:01:00Z</cp:lastPrinted>
  <dcterms:created xsi:type="dcterms:W3CDTF">2020-05-25T20:38:00Z</dcterms:created>
  <dcterms:modified xsi:type="dcterms:W3CDTF">2020-05-25T20:43:00Z</dcterms:modified>
  <cp:category>UTP</cp:category>
  <cp:contentStatus>UTP</cp:contentStatus>
</cp:coreProperties>
</file>